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33F8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33F8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033F8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CF1AD3" w:rsidRPr="00CF1AD3" w:rsidRDefault="00AC6A9B" w:rsidP="00CF1AD3">
      <w:pPr>
        <w:jc w:val="center"/>
        <w:outlineLvl w:val="2"/>
        <w:rPr>
          <w:b/>
          <w:bCs/>
          <w:sz w:val="40"/>
          <w:szCs w:val="40"/>
        </w:rPr>
      </w:pPr>
      <w:r w:rsidRPr="00AC6A9B">
        <w:rPr>
          <w:b/>
          <w:bCs/>
          <w:sz w:val="40"/>
          <w:szCs w:val="40"/>
        </w:rPr>
        <w:t xml:space="preserve">аукциона </w:t>
      </w:r>
      <w:r w:rsidR="00CF1AD3" w:rsidRPr="00CF1AD3">
        <w:rPr>
          <w:b/>
          <w:bCs/>
          <w:sz w:val="40"/>
          <w:szCs w:val="40"/>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63522F" w:rsidRDefault="0063522F" w:rsidP="0063522F">
      <w:pPr>
        <w:jc w:val="center"/>
        <w:outlineLvl w:val="2"/>
        <w:rPr>
          <w:b/>
          <w:bCs/>
          <w:sz w:val="40"/>
          <w:szCs w:val="40"/>
        </w:rPr>
      </w:pPr>
      <w:proofErr w:type="gramStart"/>
      <w:r w:rsidRPr="0063522F">
        <w:rPr>
          <w:b/>
          <w:bCs/>
          <w:sz w:val="40"/>
          <w:szCs w:val="40"/>
        </w:rPr>
        <w:t>(в отношении палаток с игрушками,</w:t>
      </w:r>
      <w:proofErr w:type="gramEnd"/>
    </w:p>
    <w:p w:rsidR="0063522F" w:rsidRPr="0063522F" w:rsidRDefault="0063522F" w:rsidP="0063522F">
      <w:pPr>
        <w:jc w:val="center"/>
        <w:outlineLvl w:val="2"/>
        <w:rPr>
          <w:b/>
          <w:bCs/>
          <w:sz w:val="40"/>
          <w:szCs w:val="40"/>
        </w:rPr>
      </w:pPr>
      <w:r w:rsidRPr="0063522F">
        <w:rPr>
          <w:b/>
          <w:bCs/>
          <w:sz w:val="40"/>
          <w:szCs w:val="40"/>
        </w:rPr>
        <w:t>сувенирами, очками, шарами;</w:t>
      </w:r>
    </w:p>
    <w:p w:rsidR="00CC7854" w:rsidRDefault="0063522F" w:rsidP="0063522F">
      <w:pPr>
        <w:jc w:val="center"/>
        <w:outlineLvl w:val="2"/>
        <w:rPr>
          <w:color w:val="000000"/>
          <w:sz w:val="40"/>
          <w:szCs w:val="40"/>
        </w:rPr>
      </w:pPr>
      <w:r w:rsidRPr="0063522F">
        <w:rPr>
          <w:b/>
          <w:bCs/>
          <w:sz w:val="40"/>
          <w:szCs w:val="40"/>
        </w:rPr>
        <w:t xml:space="preserve">палаток с кукурузой, </w:t>
      </w:r>
      <w:proofErr w:type="gramStart"/>
      <w:r w:rsidRPr="0063522F">
        <w:rPr>
          <w:b/>
          <w:bCs/>
          <w:sz w:val="40"/>
          <w:szCs w:val="40"/>
        </w:rPr>
        <w:t>поп-корном</w:t>
      </w:r>
      <w:proofErr w:type="gramEnd"/>
      <w:r w:rsidRPr="0063522F">
        <w:rPr>
          <w:b/>
          <w:bCs/>
          <w:sz w:val="40"/>
          <w:szCs w:val="40"/>
        </w:rPr>
        <w:t>, сладкой ватой</w:t>
      </w:r>
      <w:r w:rsidR="00CF1AD3" w:rsidRPr="00CF1AD3">
        <w:rPr>
          <w:b/>
          <w:bCs/>
          <w:sz w:val="40"/>
          <w:szCs w:val="40"/>
        </w:rPr>
        <w:t>)</w:t>
      </w: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8A661D" w:rsidRDefault="008A661D" w:rsidP="008A661D">
      <w:pPr>
        <w:jc w:val="both"/>
      </w:pPr>
      <w:r w:rsidRPr="00AF1CC8">
        <w:rPr>
          <w:b/>
        </w:rPr>
        <w:t>Выполнено:</w:t>
      </w:r>
      <w:r w:rsidRPr="00AF1CC8">
        <w:t xml:space="preserve"> _______________  </w:t>
      </w:r>
      <w:r w:rsidR="00CF1AD3">
        <w:t>Шандроха О</w:t>
      </w:r>
      <w:r>
        <w:t>.А.</w:t>
      </w:r>
      <w:r w:rsidRPr="00AF1CC8">
        <w:t xml:space="preserve">, </w:t>
      </w:r>
      <w:r>
        <w:t xml:space="preserve">главный </w:t>
      </w:r>
      <w:r w:rsidRPr="00AF1CC8">
        <w:t xml:space="preserve">специалист отдела </w:t>
      </w:r>
      <w:r>
        <w:t>аналитики и правового сопровождения муниципального казенного учреждения «Центр организации торгов»</w:t>
      </w:r>
      <w:r w:rsidRPr="00AF1CC8">
        <w:t>.</w:t>
      </w:r>
    </w:p>
    <w:p w:rsidR="008A661D" w:rsidRDefault="008A661D" w:rsidP="008A661D">
      <w:pPr>
        <w:rPr>
          <w:b/>
        </w:rPr>
      </w:pPr>
    </w:p>
    <w:p w:rsidR="008A661D" w:rsidRDefault="008A661D" w:rsidP="008A661D">
      <w:pPr>
        <w:jc w:val="both"/>
      </w:pPr>
      <w:r>
        <w:rPr>
          <w:b/>
        </w:rPr>
        <w:t>Согласовано</w:t>
      </w:r>
      <w:r w:rsidRPr="00AF1CC8">
        <w:rPr>
          <w:b/>
        </w:rPr>
        <w:t>:</w:t>
      </w:r>
      <w:r w:rsidRPr="00AF1CC8">
        <w:t xml:space="preserve"> _______________  </w:t>
      </w:r>
      <w:r>
        <w:t>Цымбал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7D19A0" w:rsidP="0063522F">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CF1AD3" w:rsidRPr="00CF1AD3">
        <w:rPr>
          <w:sz w:val="20"/>
          <w:szCs w:val="20"/>
        </w:rPr>
        <w:t xml:space="preserve">на право заключения договора на </w:t>
      </w:r>
      <w:r w:rsidR="00CF1AD3" w:rsidRPr="0063522F">
        <w:rPr>
          <w:b/>
          <w:sz w:val="20"/>
          <w:szCs w:val="20"/>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63522F" w:rsidRPr="0063522F">
        <w:rPr>
          <w:b/>
          <w:sz w:val="20"/>
          <w:szCs w:val="20"/>
        </w:rPr>
        <w:t>(в отношении палаток с игрушками, сувенирами, очками, шарами;</w:t>
      </w:r>
      <w:proofErr w:type="gramEnd"/>
      <w:r w:rsidR="0063522F" w:rsidRPr="0063522F">
        <w:rPr>
          <w:b/>
          <w:sz w:val="20"/>
          <w:szCs w:val="20"/>
        </w:rPr>
        <w:t xml:space="preserve"> палаток с кукурузой, </w:t>
      </w:r>
      <w:proofErr w:type="gramStart"/>
      <w:r w:rsidR="0063522F" w:rsidRPr="0063522F">
        <w:rPr>
          <w:b/>
          <w:sz w:val="20"/>
          <w:szCs w:val="20"/>
        </w:rPr>
        <w:t>поп-корном</w:t>
      </w:r>
      <w:proofErr w:type="gramEnd"/>
      <w:r w:rsidR="0063522F" w:rsidRPr="0063522F">
        <w:rPr>
          <w:b/>
          <w:sz w:val="20"/>
          <w:szCs w:val="20"/>
        </w:rPr>
        <w:t>, сладкой ватой)</w:t>
      </w:r>
      <w:r w:rsidRPr="007D19A0">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8A661D" w:rsidRDefault="008A661D" w:rsidP="008A661D">
      <w:pPr>
        <w:ind w:right="-171" w:firstLine="567"/>
        <w:jc w:val="both"/>
        <w:rPr>
          <w:sz w:val="20"/>
          <w:szCs w:val="20"/>
        </w:rPr>
      </w:pPr>
      <w:proofErr w:type="gramStart"/>
      <w:r>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Pr>
          <w:sz w:val="20"/>
          <w:szCs w:val="20"/>
        </w:rPr>
        <w:t xml:space="preserve">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8A661D" w:rsidRDefault="008A661D" w:rsidP="008A661D">
      <w:pPr>
        <w:ind w:right="-171" w:firstLine="567"/>
        <w:jc w:val="both"/>
        <w:rPr>
          <w:sz w:val="20"/>
          <w:szCs w:val="20"/>
        </w:rPr>
      </w:pPr>
      <w:r>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8A661D" w:rsidRDefault="008A661D" w:rsidP="008A661D">
      <w:pPr>
        <w:ind w:right="-171" w:firstLine="567"/>
        <w:jc w:val="both"/>
        <w:rPr>
          <w:sz w:val="20"/>
          <w:szCs w:val="20"/>
        </w:rPr>
      </w:pPr>
      <w:r>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8A661D" w:rsidRDefault="008A661D" w:rsidP="008A661D">
      <w:pPr>
        <w:ind w:right="-171" w:firstLine="567"/>
        <w:jc w:val="both"/>
        <w:rPr>
          <w:sz w:val="20"/>
          <w:szCs w:val="20"/>
        </w:rPr>
      </w:pPr>
      <w:r>
        <w:rPr>
          <w:sz w:val="20"/>
          <w:szCs w:val="20"/>
        </w:rPr>
        <w:t xml:space="preserve">В </w:t>
      </w:r>
      <w:proofErr w:type="gramStart"/>
      <w:r>
        <w:rPr>
          <w:sz w:val="20"/>
          <w:szCs w:val="20"/>
        </w:rPr>
        <w:t>случае</w:t>
      </w:r>
      <w:proofErr w:type="gramEnd"/>
      <w:r>
        <w:rPr>
          <w:sz w:val="20"/>
          <w:szCs w:val="20"/>
        </w:rPr>
        <w:t xml:space="preserve">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8A661D" w:rsidRDefault="008A661D" w:rsidP="008A661D">
      <w:pPr>
        <w:ind w:right="-171" w:firstLine="567"/>
        <w:jc w:val="both"/>
        <w:rPr>
          <w:sz w:val="20"/>
          <w:szCs w:val="20"/>
        </w:rPr>
      </w:pPr>
      <w:r>
        <w:rPr>
          <w:sz w:val="20"/>
          <w:szCs w:val="20"/>
        </w:rPr>
        <w:t xml:space="preserve">На официальном сайте администрации города Твери </w:t>
      </w:r>
      <w:hyperlink r:id="rId9" w:history="1">
        <w:r>
          <w:rPr>
            <w:rStyle w:val="a7"/>
            <w:sz w:val="20"/>
            <w:szCs w:val="20"/>
          </w:rPr>
          <w:t>www</w:t>
        </w:r>
        <w:r w:rsidRPr="008A661D">
          <w:rPr>
            <w:rStyle w:val="a7"/>
            <w:sz w:val="20"/>
            <w:szCs w:val="20"/>
            <w:lang w:val="ru-RU"/>
          </w:rPr>
          <w:t>.</w:t>
        </w:r>
        <w:r>
          <w:rPr>
            <w:rStyle w:val="a7"/>
            <w:sz w:val="20"/>
            <w:szCs w:val="20"/>
          </w:rPr>
          <w:t>tver</w:t>
        </w:r>
        <w:r w:rsidRPr="008A661D">
          <w:rPr>
            <w:rStyle w:val="a7"/>
            <w:sz w:val="20"/>
            <w:szCs w:val="20"/>
            <w:lang w:val="ru-RU"/>
          </w:rPr>
          <w:t>.</w:t>
        </w:r>
        <w:proofErr w:type="spellStart"/>
        <w:r>
          <w:rPr>
            <w:rStyle w:val="a7"/>
            <w:sz w:val="20"/>
            <w:szCs w:val="20"/>
          </w:rPr>
          <w:t>ru</w:t>
        </w:r>
        <w:proofErr w:type="spellEnd"/>
      </w:hyperlink>
      <w:r>
        <w:rPr>
          <w:sz w:val="20"/>
          <w:szCs w:val="20"/>
        </w:rPr>
        <w:t xml:space="preserve">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8A661D" w:rsidRDefault="008A661D" w:rsidP="008A661D">
      <w:pPr>
        <w:autoSpaceDE w:val="0"/>
        <w:autoSpaceDN w:val="0"/>
        <w:adjustRightInd w:val="0"/>
        <w:ind w:right="-171" w:firstLine="567"/>
        <w:jc w:val="both"/>
        <w:rPr>
          <w:sz w:val="20"/>
          <w:szCs w:val="20"/>
        </w:rPr>
      </w:pPr>
      <w:r>
        <w:rPr>
          <w:sz w:val="20"/>
          <w:szCs w:val="20"/>
        </w:rPr>
        <w:t>Основные понятия, используемые в настоящей аукционной документации:</w:t>
      </w:r>
    </w:p>
    <w:p w:rsidR="008A661D" w:rsidRDefault="008A661D" w:rsidP="008A661D">
      <w:pPr>
        <w:autoSpaceDE w:val="0"/>
        <w:autoSpaceDN w:val="0"/>
        <w:adjustRightInd w:val="0"/>
        <w:ind w:right="-171" w:firstLine="567"/>
        <w:jc w:val="both"/>
        <w:rPr>
          <w:sz w:val="20"/>
          <w:szCs w:val="20"/>
        </w:rPr>
      </w:pPr>
      <w:r>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8A661D">
          <w:rPr>
            <w:rStyle w:val="a7"/>
            <w:sz w:val="20"/>
            <w:szCs w:val="20"/>
            <w:lang w:val="ru-RU"/>
          </w:rPr>
          <w:t>статьей 4</w:t>
        </w:r>
      </w:hyperlink>
      <w:r>
        <w:rPr>
          <w:sz w:val="20"/>
          <w:szCs w:val="20"/>
        </w:rPr>
        <w:t xml:space="preserve"> Федерального закона от 24.07.2007 № 209-ФЗ «О развитии малого и среднего предпринимательства в Российской Федерации».</w:t>
      </w:r>
    </w:p>
    <w:p w:rsidR="008A661D" w:rsidRDefault="008A661D" w:rsidP="008A661D">
      <w:pPr>
        <w:autoSpaceDE w:val="0"/>
        <w:autoSpaceDN w:val="0"/>
        <w:adjustRightInd w:val="0"/>
        <w:ind w:right="-171" w:firstLine="567"/>
        <w:jc w:val="both"/>
        <w:rPr>
          <w:sz w:val="20"/>
          <w:szCs w:val="20"/>
        </w:rPr>
      </w:pPr>
      <w:r>
        <w:rPr>
          <w:sz w:val="20"/>
          <w:szCs w:val="20"/>
        </w:rPr>
        <w:t>Участник аукциона – лицо, допущенное Комиссией для участия в аукционе.</w:t>
      </w:r>
    </w:p>
    <w:p w:rsidR="008A661D" w:rsidRDefault="008A661D" w:rsidP="008A661D">
      <w:pPr>
        <w:autoSpaceDE w:val="0"/>
        <w:autoSpaceDN w:val="0"/>
        <w:adjustRightInd w:val="0"/>
        <w:ind w:right="-171" w:firstLine="567"/>
        <w:jc w:val="both"/>
        <w:rPr>
          <w:sz w:val="20"/>
          <w:szCs w:val="20"/>
        </w:rPr>
      </w:pPr>
      <w:r>
        <w:rPr>
          <w:sz w:val="20"/>
          <w:szCs w:val="20"/>
        </w:rPr>
        <w:t xml:space="preserve">Победитель аукциона – участник аукциона, предложивший наиболее высокую цену Договора. </w:t>
      </w:r>
    </w:p>
    <w:p w:rsidR="008A661D" w:rsidRDefault="008A661D" w:rsidP="008A661D">
      <w:pPr>
        <w:autoSpaceDE w:val="0"/>
        <w:autoSpaceDN w:val="0"/>
        <w:adjustRightInd w:val="0"/>
        <w:ind w:right="-171" w:firstLine="567"/>
        <w:jc w:val="both"/>
        <w:rPr>
          <w:sz w:val="20"/>
          <w:szCs w:val="20"/>
        </w:rPr>
      </w:pPr>
      <w:r>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8A661D" w:rsidRDefault="008A661D" w:rsidP="008A661D">
      <w:pPr>
        <w:autoSpaceDE w:val="0"/>
        <w:autoSpaceDN w:val="0"/>
        <w:adjustRightInd w:val="0"/>
        <w:ind w:right="-171" w:firstLine="567"/>
        <w:jc w:val="both"/>
        <w:rPr>
          <w:sz w:val="20"/>
          <w:szCs w:val="20"/>
        </w:rPr>
      </w:pPr>
      <w:r>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8A661D" w:rsidRDefault="008A661D" w:rsidP="008A661D">
      <w:pPr>
        <w:autoSpaceDE w:val="0"/>
        <w:autoSpaceDN w:val="0"/>
        <w:adjustRightInd w:val="0"/>
        <w:ind w:right="-171" w:firstLine="567"/>
        <w:jc w:val="both"/>
        <w:rPr>
          <w:sz w:val="20"/>
          <w:szCs w:val="20"/>
        </w:rPr>
      </w:pPr>
      <w:r>
        <w:rPr>
          <w:sz w:val="20"/>
          <w:szCs w:val="20"/>
        </w:rPr>
        <w:t xml:space="preserve">Протокол аукциона – протокол, подписываемый членами Комиссии, содержащий сведения о результатах аукциона </w:t>
      </w:r>
      <w:proofErr w:type="gramStart"/>
      <w:r>
        <w:rPr>
          <w:sz w:val="20"/>
          <w:szCs w:val="20"/>
        </w:rPr>
        <w:t>и</w:t>
      </w:r>
      <w:proofErr w:type="gramEnd"/>
      <w:r>
        <w:rPr>
          <w:sz w:val="20"/>
          <w:szCs w:val="20"/>
        </w:rPr>
        <w:t xml:space="preserve"> о признании участника аукциона победителем аукциона.</w:t>
      </w:r>
    </w:p>
    <w:p w:rsidR="008A661D" w:rsidRDefault="008A661D" w:rsidP="008A661D">
      <w:pPr>
        <w:autoSpaceDE w:val="0"/>
        <w:autoSpaceDN w:val="0"/>
        <w:adjustRightInd w:val="0"/>
        <w:ind w:right="-171" w:firstLine="567"/>
        <w:jc w:val="both"/>
        <w:rPr>
          <w:sz w:val="20"/>
          <w:szCs w:val="20"/>
        </w:rPr>
      </w:pPr>
      <w:proofErr w:type="gramStart"/>
      <w:r>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8A661D" w:rsidRDefault="008A661D" w:rsidP="008A661D">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8A661D" w:rsidRDefault="008A661D" w:rsidP="008A661D">
      <w:pPr>
        <w:ind w:right="-171" w:firstLine="567"/>
        <w:jc w:val="center"/>
        <w:rPr>
          <w:b/>
          <w:bCs/>
          <w:sz w:val="20"/>
          <w:szCs w:val="20"/>
        </w:rPr>
      </w:pPr>
    </w:p>
    <w:p w:rsidR="00BB6DAF" w:rsidRDefault="00BB6DAF" w:rsidP="00BB6DAF">
      <w:pPr>
        <w:ind w:right="-171" w:firstLine="567"/>
        <w:jc w:val="center"/>
        <w:rPr>
          <w:b/>
          <w:bCs/>
          <w:sz w:val="20"/>
          <w:szCs w:val="20"/>
        </w:rPr>
      </w:pPr>
      <w:r>
        <w:rPr>
          <w:b/>
          <w:bCs/>
          <w:sz w:val="20"/>
          <w:szCs w:val="20"/>
        </w:rPr>
        <w:t>II. Полномочия Организатора аукциона, Учреждения и Аукционной комиссии</w:t>
      </w:r>
    </w:p>
    <w:p w:rsidR="00BB6DAF" w:rsidRDefault="00BB6DAF" w:rsidP="00BB6DAF">
      <w:pPr>
        <w:ind w:right="-171" w:firstLine="567"/>
        <w:jc w:val="both"/>
        <w:rPr>
          <w:b/>
          <w:sz w:val="20"/>
          <w:szCs w:val="20"/>
        </w:rPr>
      </w:pPr>
      <w:r>
        <w:rPr>
          <w:b/>
          <w:sz w:val="20"/>
          <w:szCs w:val="20"/>
        </w:rPr>
        <w:t>1. Полномочия Организатора.</w:t>
      </w:r>
    </w:p>
    <w:p w:rsidR="00BB6DAF" w:rsidRDefault="00BB6DAF" w:rsidP="00BB6DAF">
      <w:pPr>
        <w:ind w:right="-171" w:firstLine="567"/>
        <w:jc w:val="both"/>
        <w:rPr>
          <w:sz w:val="20"/>
          <w:szCs w:val="20"/>
        </w:rPr>
      </w:pPr>
      <w:r>
        <w:rPr>
          <w:sz w:val="20"/>
          <w:szCs w:val="20"/>
        </w:rPr>
        <w:t xml:space="preserve">1.1. Организатором аукциона является Департамент. </w:t>
      </w:r>
    </w:p>
    <w:p w:rsidR="00BB6DAF" w:rsidRDefault="00BB6DAF" w:rsidP="00BB6DAF">
      <w:pPr>
        <w:ind w:right="-171" w:firstLine="567"/>
        <w:jc w:val="both"/>
        <w:rPr>
          <w:sz w:val="20"/>
          <w:szCs w:val="20"/>
        </w:rPr>
      </w:pPr>
      <w:r>
        <w:rPr>
          <w:sz w:val="20"/>
          <w:szCs w:val="20"/>
        </w:rPr>
        <w:t>1.2. Уполномоченным органом на заключение Договора является Департамент.</w:t>
      </w:r>
    </w:p>
    <w:p w:rsidR="00BB6DAF" w:rsidRDefault="00BB6DAF" w:rsidP="00BB6DAF">
      <w:pPr>
        <w:ind w:right="-171" w:firstLine="567"/>
        <w:jc w:val="both"/>
        <w:rPr>
          <w:b/>
          <w:sz w:val="20"/>
          <w:szCs w:val="20"/>
        </w:rPr>
      </w:pPr>
      <w:r>
        <w:rPr>
          <w:b/>
          <w:sz w:val="20"/>
          <w:szCs w:val="20"/>
        </w:rPr>
        <w:t>1.3. Полномочия Департамента:</w:t>
      </w:r>
    </w:p>
    <w:p w:rsidR="00BB6DAF" w:rsidRDefault="00BB6DAF" w:rsidP="00BB6DAF">
      <w:pPr>
        <w:ind w:right="-171" w:firstLine="567"/>
        <w:jc w:val="both"/>
        <w:rPr>
          <w:sz w:val="20"/>
          <w:szCs w:val="20"/>
        </w:rPr>
      </w:pPr>
      <w:r>
        <w:rPr>
          <w:sz w:val="20"/>
          <w:szCs w:val="20"/>
        </w:rPr>
        <w:t>1.3.1. формирует лоты;</w:t>
      </w:r>
    </w:p>
    <w:p w:rsidR="00BB6DAF" w:rsidRDefault="00BB6DAF" w:rsidP="00BB6DAF">
      <w:pPr>
        <w:ind w:right="-171" w:firstLine="567"/>
        <w:jc w:val="both"/>
        <w:rPr>
          <w:sz w:val="20"/>
          <w:szCs w:val="20"/>
        </w:rPr>
      </w:pPr>
      <w:r>
        <w:rPr>
          <w:sz w:val="20"/>
          <w:szCs w:val="20"/>
        </w:rPr>
        <w:t>1.3.2. предоставляет в Учреждение заявку о предмете аукциона по каждому лоту;</w:t>
      </w:r>
    </w:p>
    <w:p w:rsidR="00BB6DAF" w:rsidRDefault="00BB6DAF" w:rsidP="00BB6DAF">
      <w:pPr>
        <w:ind w:right="-171" w:firstLine="567"/>
        <w:jc w:val="both"/>
        <w:rPr>
          <w:sz w:val="20"/>
          <w:szCs w:val="20"/>
        </w:rPr>
      </w:pPr>
      <w:r>
        <w:rPr>
          <w:sz w:val="20"/>
          <w:szCs w:val="20"/>
        </w:rPr>
        <w:t>1.3.3. предоставляет в Учреждение проект Договора, заключаемого по результатам аукциона;</w:t>
      </w:r>
    </w:p>
    <w:p w:rsidR="00BB6DAF" w:rsidRDefault="00BB6DAF" w:rsidP="00BB6DAF">
      <w:pPr>
        <w:ind w:right="-171" w:firstLine="567"/>
        <w:jc w:val="both"/>
        <w:rPr>
          <w:sz w:val="20"/>
          <w:szCs w:val="20"/>
        </w:rPr>
      </w:pPr>
      <w:r>
        <w:rPr>
          <w:sz w:val="20"/>
          <w:szCs w:val="20"/>
        </w:rPr>
        <w:t>1.3.4. определяет срок, на который заключается Договор;</w:t>
      </w:r>
    </w:p>
    <w:p w:rsidR="00BB6DAF" w:rsidRDefault="00BB6DAF" w:rsidP="00BB6DAF">
      <w:pPr>
        <w:ind w:right="-171" w:firstLine="567"/>
        <w:jc w:val="both"/>
        <w:rPr>
          <w:sz w:val="20"/>
          <w:szCs w:val="20"/>
        </w:rPr>
      </w:pPr>
      <w:r>
        <w:rPr>
          <w:sz w:val="20"/>
          <w:szCs w:val="20"/>
        </w:rPr>
        <w:t>1.3.5. утверждает документацию об аукционе в части полномочий, установленных настоящим пунктом;</w:t>
      </w:r>
    </w:p>
    <w:p w:rsidR="00BB6DAF" w:rsidRDefault="00BB6DAF" w:rsidP="00BB6DAF">
      <w:pPr>
        <w:ind w:right="-171" w:firstLine="567"/>
        <w:jc w:val="both"/>
        <w:rPr>
          <w:sz w:val="20"/>
          <w:szCs w:val="20"/>
        </w:rPr>
      </w:pPr>
      <w:r>
        <w:rPr>
          <w:sz w:val="20"/>
          <w:szCs w:val="20"/>
        </w:rPr>
        <w:t>1.3.6. разъясняет содержание документации об аукционе по предмету аукциона в случае поступления запроса;</w:t>
      </w:r>
    </w:p>
    <w:p w:rsidR="00BB6DAF" w:rsidRDefault="00BB6DAF" w:rsidP="00BB6DAF">
      <w:pPr>
        <w:ind w:right="-171" w:firstLine="567"/>
        <w:jc w:val="both"/>
        <w:rPr>
          <w:sz w:val="20"/>
          <w:szCs w:val="20"/>
        </w:rPr>
      </w:pPr>
      <w:r>
        <w:rPr>
          <w:sz w:val="20"/>
          <w:szCs w:val="20"/>
        </w:rPr>
        <w:lastRenderedPageBreak/>
        <w:t xml:space="preserve">1.3.7. </w:t>
      </w:r>
      <w:proofErr w:type="gramStart"/>
      <w:r>
        <w:rPr>
          <w:sz w:val="20"/>
          <w:szCs w:val="20"/>
        </w:rPr>
        <w:t>оформляет проект Договора и передает</w:t>
      </w:r>
      <w:proofErr w:type="gramEnd"/>
      <w:r>
        <w:rPr>
          <w:sz w:val="20"/>
          <w:szCs w:val="20"/>
        </w:rPr>
        <w:t xml:space="preserve">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B6DAF" w:rsidRDefault="00BB6DAF" w:rsidP="00BB6DAF">
      <w:pPr>
        <w:ind w:right="-171" w:firstLine="567"/>
        <w:jc w:val="both"/>
        <w:rPr>
          <w:sz w:val="20"/>
          <w:szCs w:val="20"/>
        </w:rPr>
      </w:pPr>
      <w:r>
        <w:rPr>
          <w:sz w:val="20"/>
          <w:szCs w:val="20"/>
        </w:rPr>
        <w:t xml:space="preserve">1.3.8. по </w:t>
      </w:r>
      <w:proofErr w:type="gramStart"/>
      <w:r>
        <w:rPr>
          <w:sz w:val="20"/>
          <w:szCs w:val="20"/>
        </w:rPr>
        <w:t>окончании</w:t>
      </w:r>
      <w:proofErr w:type="gramEnd"/>
      <w:r>
        <w:rPr>
          <w:sz w:val="20"/>
          <w:szCs w:val="20"/>
        </w:rPr>
        <w:t xml:space="preserve"> аукциона осуществляет хранение протокола аукциона и заключенных Договоров.</w:t>
      </w:r>
    </w:p>
    <w:p w:rsidR="00BB6DAF" w:rsidRDefault="00BB6DAF" w:rsidP="00BB6DAF">
      <w:pPr>
        <w:ind w:right="-171" w:firstLine="567"/>
        <w:jc w:val="both"/>
        <w:rPr>
          <w:b/>
          <w:sz w:val="20"/>
          <w:szCs w:val="20"/>
        </w:rPr>
      </w:pPr>
      <w:r>
        <w:rPr>
          <w:b/>
          <w:sz w:val="20"/>
          <w:szCs w:val="20"/>
        </w:rPr>
        <w:t>2. Полномочия Учреждения.</w:t>
      </w:r>
    </w:p>
    <w:p w:rsidR="00BB6DAF" w:rsidRDefault="00BB6DAF" w:rsidP="00BB6DAF">
      <w:pPr>
        <w:ind w:right="-171" w:firstLine="567"/>
        <w:jc w:val="both"/>
        <w:rPr>
          <w:sz w:val="20"/>
          <w:szCs w:val="20"/>
        </w:rPr>
      </w:pPr>
      <w:r>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Pr>
          <w:sz w:val="20"/>
          <w:szCs w:val="20"/>
        </w:rPr>
        <w:t>ии ау</w:t>
      </w:r>
      <w:proofErr w:type="gramEnd"/>
      <w:r>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BB6DAF" w:rsidRDefault="00BB6DAF" w:rsidP="00BB6DAF">
      <w:pPr>
        <w:ind w:right="-171" w:firstLine="567"/>
        <w:jc w:val="both"/>
        <w:rPr>
          <w:sz w:val="20"/>
          <w:szCs w:val="20"/>
        </w:rPr>
      </w:pPr>
      <w:r>
        <w:rPr>
          <w:b/>
          <w:sz w:val="20"/>
          <w:szCs w:val="20"/>
        </w:rPr>
        <w:t>2.2. Полномочия Учреждения:</w:t>
      </w:r>
    </w:p>
    <w:p w:rsidR="00BB6DAF" w:rsidRDefault="00BB6DAF" w:rsidP="00BB6DAF">
      <w:pPr>
        <w:ind w:right="-171" w:firstLine="567"/>
        <w:jc w:val="both"/>
        <w:rPr>
          <w:sz w:val="20"/>
          <w:szCs w:val="20"/>
        </w:rPr>
      </w:pPr>
      <w:r>
        <w:rPr>
          <w:sz w:val="20"/>
          <w:szCs w:val="20"/>
        </w:rPr>
        <w:t>2.2.1. на основании заявки, предоставленной Департаментом, разрабатывает извещение о проведен</w:t>
      </w:r>
      <w:proofErr w:type="gramStart"/>
      <w:r>
        <w:rPr>
          <w:sz w:val="20"/>
          <w:szCs w:val="20"/>
        </w:rPr>
        <w:t>ии ау</w:t>
      </w:r>
      <w:proofErr w:type="gramEnd"/>
      <w:r>
        <w:rPr>
          <w:sz w:val="20"/>
          <w:szCs w:val="20"/>
        </w:rPr>
        <w:t>кциона (далее - извещение) и документацию об аукционе;</w:t>
      </w:r>
    </w:p>
    <w:p w:rsidR="00BB6DAF" w:rsidRDefault="00BB6DAF" w:rsidP="00BB6DAF">
      <w:pPr>
        <w:ind w:right="-171" w:firstLine="567"/>
        <w:jc w:val="both"/>
        <w:rPr>
          <w:sz w:val="20"/>
          <w:szCs w:val="20"/>
        </w:rPr>
      </w:pPr>
      <w:r>
        <w:rPr>
          <w:sz w:val="20"/>
          <w:szCs w:val="20"/>
        </w:rPr>
        <w:t>2.2.2. утверждает документацию об аукционе в части полномочий, установленных настоящим пунктом;</w:t>
      </w:r>
    </w:p>
    <w:p w:rsidR="00BB6DAF" w:rsidRDefault="00BB6DAF" w:rsidP="00BB6DAF">
      <w:pPr>
        <w:ind w:right="-171" w:firstLine="567"/>
        <w:jc w:val="both"/>
        <w:rPr>
          <w:sz w:val="20"/>
          <w:szCs w:val="20"/>
        </w:rPr>
      </w:pPr>
      <w:r>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BB6DAF" w:rsidRDefault="00BB6DAF" w:rsidP="00BB6DAF">
      <w:pPr>
        <w:ind w:right="-171" w:firstLine="567"/>
        <w:jc w:val="both"/>
        <w:rPr>
          <w:sz w:val="20"/>
          <w:szCs w:val="20"/>
        </w:rPr>
      </w:pPr>
      <w:r>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BB6DAF" w:rsidRDefault="00BB6DAF" w:rsidP="00BB6DAF">
      <w:pPr>
        <w:ind w:right="-171" w:firstLine="567"/>
        <w:jc w:val="both"/>
        <w:rPr>
          <w:sz w:val="20"/>
          <w:szCs w:val="20"/>
        </w:rPr>
      </w:pPr>
      <w:r>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BB6DAF" w:rsidRDefault="00BB6DAF" w:rsidP="00BB6DAF">
      <w:pPr>
        <w:ind w:right="-171" w:firstLine="567"/>
        <w:jc w:val="both"/>
        <w:rPr>
          <w:sz w:val="20"/>
          <w:szCs w:val="20"/>
        </w:rPr>
      </w:pPr>
      <w:r>
        <w:rPr>
          <w:sz w:val="20"/>
          <w:szCs w:val="20"/>
        </w:rPr>
        <w:t>2.2.6. ведет протоколы заседания Комиссии;</w:t>
      </w:r>
    </w:p>
    <w:p w:rsidR="00BB6DAF" w:rsidRDefault="00BB6DAF" w:rsidP="00BB6DAF">
      <w:pPr>
        <w:ind w:right="-171" w:firstLine="567"/>
        <w:jc w:val="both"/>
        <w:rPr>
          <w:sz w:val="20"/>
          <w:szCs w:val="20"/>
        </w:rPr>
      </w:pPr>
      <w:r>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Pr>
          <w:sz w:val="20"/>
          <w:szCs w:val="20"/>
        </w:rPr>
        <w:t>решении</w:t>
      </w:r>
      <w:proofErr w:type="gramEnd"/>
      <w:r>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BB6DAF" w:rsidRDefault="00BB6DAF" w:rsidP="00BB6DAF">
      <w:pPr>
        <w:ind w:right="-171" w:firstLine="567"/>
        <w:jc w:val="both"/>
        <w:rPr>
          <w:sz w:val="20"/>
          <w:szCs w:val="20"/>
        </w:rPr>
      </w:pPr>
      <w:r>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BB6DAF" w:rsidRDefault="00BB6DAF" w:rsidP="00BB6DAF">
      <w:pPr>
        <w:ind w:right="-171" w:firstLine="567"/>
        <w:jc w:val="both"/>
        <w:rPr>
          <w:sz w:val="20"/>
          <w:szCs w:val="20"/>
        </w:rPr>
      </w:pPr>
      <w:r>
        <w:rPr>
          <w:sz w:val="20"/>
          <w:szCs w:val="20"/>
        </w:rPr>
        <w:t>2.2.9. осуществляет прием, регистрацию и хранение поданных на участие в аукционе заявок;</w:t>
      </w:r>
    </w:p>
    <w:p w:rsidR="00BB6DAF" w:rsidRDefault="00BB6DAF" w:rsidP="00BB6DAF">
      <w:pPr>
        <w:ind w:right="-171" w:firstLine="567"/>
        <w:jc w:val="both"/>
        <w:rPr>
          <w:sz w:val="20"/>
          <w:szCs w:val="20"/>
        </w:rPr>
      </w:pPr>
      <w:r>
        <w:rPr>
          <w:sz w:val="20"/>
          <w:szCs w:val="20"/>
        </w:rPr>
        <w:t>2.2.10. вправе запрашивать (в случае необходимости) у соответствующих органов следующую информацию и документы:</w:t>
      </w:r>
    </w:p>
    <w:p w:rsidR="00BB6DAF" w:rsidRDefault="00BB6DAF" w:rsidP="00BB6DAF">
      <w:pPr>
        <w:ind w:right="-171" w:firstLine="567"/>
        <w:jc w:val="both"/>
        <w:rPr>
          <w:sz w:val="20"/>
          <w:szCs w:val="20"/>
        </w:rPr>
      </w:pPr>
      <w:r>
        <w:rPr>
          <w:sz w:val="20"/>
          <w:szCs w:val="20"/>
        </w:rPr>
        <w:t>- о проведении ликвидации участника аукциона;</w:t>
      </w:r>
    </w:p>
    <w:p w:rsidR="00BB6DAF" w:rsidRDefault="00BB6DAF" w:rsidP="00BB6DAF">
      <w:pPr>
        <w:ind w:right="-171" w:firstLine="567"/>
        <w:jc w:val="both"/>
        <w:rPr>
          <w:sz w:val="20"/>
          <w:szCs w:val="20"/>
        </w:rPr>
      </w:pPr>
      <w:r>
        <w:rPr>
          <w:sz w:val="20"/>
          <w:szCs w:val="20"/>
        </w:rPr>
        <w:t>- о наличии (отсутствии) задолженности по налогам и сборам у участника аукциона;</w:t>
      </w:r>
    </w:p>
    <w:p w:rsidR="00BB6DAF" w:rsidRDefault="00BB6DAF" w:rsidP="00BB6DAF">
      <w:pPr>
        <w:ind w:right="-171" w:firstLine="567"/>
        <w:jc w:val="both"/>
        <w:rPr>
          <w:sz w:val="20"/>
          <w:szCs w:val="20"/>
        </w:rPr>
      </w:pPr>
      <w:r>
        <w:rPr>
          <w:sz w:val="20"/>
          <w:szCs w:val="20"/>
        </w:rPr>
        <w:t>- о наличии (отсутствии) процедуры банкротства, возбужденной в отношении участника аукциона;</w:t>
      </w:r>
    </w:p>
    <w:p w:rsidR="00BB6DAF" w:rsidRDefault="00BB6DAF" w:rsidP="00BB6DAF">
      <w:pPr>
        <w:ind w:right="-171" w:firstLine="567"/>
        <w:jc w:val="both"/>
        <w:rPr>
          <w:sz w:val="20"/>
          <w:szCs w:val="20"/>
        </w:rPr>
      </w:pPr>
      <w:r>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BB6DAF" w:rsidRDefault="00BB6DAF" w:rsidP="00BB6DAF">
      <w:pPr>
        <w:ind w:right="-171" w:firstLine="567"/>
        <w:jc w:val="both"/>
        <w:rPr>
          <w:sz w:val="20"/>
          <w:szCs w:val="20"/>
        </w:rPr>
      </w:pPr>
      <w:r>
        <w:rPr>
          <w:sz w:val="20"/>
          <w:szCs w:val="20"/>
        </w:rPr>
        <w:t>- об открытии конкурсного производства;</w:t>
      </w:r>
    </w:p>
    <w:p w:rsidR="00BB6DAF" w:rsidRDefault="00BB6DAF" w:rsidP="00BB6DAF">
      <w:pPr>
        <w:ind w:right="-171" w:firstLine="567"/>
        <w:jc w:val="both"/>
        <w:rPr>
          <w:sz w:val="20"/>
          <w:szCs w:val="20"/>
        </w:rPr>
      </w:pPr>
      <w:r>
        <w:rPr>
          <w:sz w:val="20"/>
          <w:szCs w:val="20"/>
        </w:rPr>
        <w:t>2.2.11. разъясняет содержание документации об аукционе по процедуре аукциона в случае поступления запроса;</w:t>
      </w:r>
    </w:p>
    <w:p w:rsidR="00BB6DAF" w:rsidRDefault="00BB6DAF" w:rsidP="00BB6DAF">
      <w:pPr>
        <w:ind w:right="-171" w:firstLine="567"/>
        <w:jc w:val="both"/>
        <w:rPr>
          <w:sz w:val="20"/>
          <w:szCs w:val="20"/>
        </w:rPr>
      </w:pPr>
      <w:r>
        <w:rPr>
          <w:sz w:val="20"/>
          <w:szCs w:val="20"/>
        </w:rPr>
        <w:t xml:space="preserve">2.2.12. по </w:t>
      </w:r>
      <w:proofErr w:type="gramStart"/>
      <w:r>
        <w:rPr>
          <w:sz w:val="20"/>
          <w:szCs w:val="20"/>
        </w:rPr>
        <w:t>окончании</w:t>
      </w:r>
      <w:proofErr w:type="gramEnd"/>
      <w:r>
        <w:rPr>
          <w:sz w:val="20"/>
          <w:szCs w:val="20"/>
        </w:rPr>
        <w:t xml:space="preserve"> аукциона осуществляет хранение протоколов, составленных в ходе проведения аукциона;</w:t>
      </w:r>
    </w:p>
    <w:p w:rsidR="00BB6DAF" w:rsidRDefault="00BB6DAF" w:rsidP="00BB6DAF">
      <w:pPr>
        <w:ind w:right="-171" w:firstLine="567"/>
        <w:jc w:val="both"/>
        <w:rPr>
          <w:sz w:val="20"/>
          <w:szCs w:val="20"/>
        </w:rPr>
      </w:pPr>
      <w:r>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BB6DAF" w:rsidRDefault="00BB6DAF" w:rsidP="00BB6DAF">
      <w:pPr>
        <w:ind w:right="-171" w:firstLine="567"/>
        <w:jc w:val="both"/>
        <w:rPr>
          <w:b/>
          <w:sz w:val="20"/>
          <w:szCs w:val="20"/>
        </w:rPr>
      </w:pPr>
      <w:r>
        <w:rPr>
          <w:b/>
          <w:sz w:val="20"/>
          <w:szCs w:val="20"/>
        </w:rPr>
        <w:t>3. Полномочия Комиссии:</w:t>
      </w:r>
    </w:p>
    <w:p w:rsidR="00BB6DAF" w:rsidRDefault="00BB6DAF" w:rsidP="00BB6DA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BB6DAF" w:rsidRDefault="00BB6DAF" w:rsidP="00BB6DA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 xml:space="preserve">3.2. Состав Комиссии </w:t>
      </w:r>
      <w:proofErr w:type="gramStart"/>
      <w:r>
        <w:rPr>
          <w:rFonts w:eastAsia="Calibri"/>
          <w:color w:val="000000"/>
          <w:sz w:val="20"/>
          <w:szCs w:val="20"/>
          <w:lang w:eastAsia="en-US"/>
        </w:rPr>
        <w:t>утверждается постановлением администрации города Твери и не может</w:t>
      </w:r>
      <w:proofErr w:type="gramEnd"/>
      <w:r>
        <w:rPr>
          <w:rFonts w:eastAsia="Calibri"/>
          <w:color w:val="000000"/>
          <w:sz w:val="20"/>
          <w:szCs w:val="20"/>
          <w:lang w:eastAsia="en-US"/>
        </w:rPr>
        <w:t xml:space="preserve"> быть менее 5 человек.</w:t>
      </w:r>
    </w:p>
    <w:p w:rsidR="00BB6DAF" w:rsidRDefault="00BB6DAF" w:rsidP="00BB6DA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 xml:space="preserve">3.3. Комиссия состоит из председателя, заместителя председателя, членов Комиссии. Комиссию возглавляет председатель. В </w:t>
      </w:r>
      <w:proofErr w:type="gramStart"/>
      <w:r>
        <w:rPr>
          <w:rFonts w:eastAsia="Calibri"/>
          <w:color w:val="000000"/>
          <w:sz w:val="20"/>
          <w:szCs w:val="20"/>
          <w:lang w:eastAsia="en-US"/>
        </w:rPr>
        <w:t>случае</w:t>
      </w:r>
      <w:proofErr w:type="gramEnd"/>
      <w:r>
        <w:rPr>
          <w:rFonts w:eastAsia="Calibri"/>
          <w:color w:val="000000"/>
          <w:sz w:val="20"/>
          <w:szCs w:val="20"/>
          <w:lang w:eastAsia="en-US"/>
        </w:rPr>
        <w:t xml:space="preserve">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3.4. Председатель Комиссии:</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осуществляет общее руководство работой Комиссии;</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xml:space="preserve">- объявляет заседание Комиссии правомочным; </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xml:space="preserve">- </w:t>
      </w:r>
      <w:proofErr w:type="gramStart"/>
      <w:r>
        <w:rPr>
          <w:rFonts w:eastAsia="Calibri"/>
          <w:color w:val="000000"/>
          <w:sz w:val="20"/>
          <w:szCs w:val="20"/>
          <w:lang w:eastAsia="en-US"/>
        </w:rPr>
        <w:t>открывает и ведет</w:t>
      </w:r>
      <w:proofErr w:type="gramEnd"/>
      <w:r>
        <w:rPr>
          <w:rFonts w:eastAsia="Calibri"/>
          <w:color w:val="000000"/>
          <w:sz w:val="20"/>
          <w:szCs w:val="20"/>
          <w:lang w:eastAsia="en-US"/>
        </w:rPr>
        <w:t xml:space="preserve"> заседания Комиссии, объявляет перерывы;</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объявляет победителя аукциона.</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3.5. Член Комиссии имеет право на занесение особого мнения в протокол заседания Комиссии.</w:t>
      </w:r>
    </w:p>
    <w:p w:rsidR="00BB6DAF" w:rsidRDefault="00BB6DAF" w:rsidP="00BB6DA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8A661D" w:rsidRDefault="008A661D" w:rsidP="008A661D">
      <w:pPr>
        <w:ind w:right="-171" w:firstLine="567"/>
        <w:jc w:val="center"/>
        <w:outlineLvl w:val="2"/>
        <w:rPr>
          <w:b/>
          <w:bCs/>
          <w:sz w:val="20"/>
          <w:szCs w:val="20"/>
        </w:rPr>
      </w:pPr>
    </w:p>
    <w:p w:rsidR="008A661D" w:rsidRDefault="008A661D" w:rsidP="008A661D">
      <w:pPr>
        <w:ind w:right="-171" w:firstLine="567"/>
        <w:jc w:val="center"/>
        <w:outlineLvl w:val="2"/>
        <w:rPr>
          <w:b/>
          <w:bCs/>
          <w:sz w:val="20"/>
          <w:szCs w:val="20"/>
        </w:rPr>
      </w:pPr>
      <w:r>
        <w:rPr>
          <w:b/>
          <w:bCs/>
          <w:sz w:val="20"/>
          <w:szCs w:val="20"/>
          <w:lang w:val="en-US"/>
        </w:rPr>
        <w:t>III</w:t>
      </w:r>
      <w:r>
        <w:rPr>
          <w:b/>
          <w:bCs/>
          <w:sz w:val="20"/>
          <w:szCs w:val="20"/>
        </w:rPr>
        <w:t>. Инструкция по подготовке заявок на участие в Аукционе и порядок проведения Аукциона</w:t>
      </w:r>
    </w:p>
    <w:p w:rsidR="008A661D" w:rsidRDefault="008A661D" w:rsidP="008A661D">
      <w:pPr>
        <w:ind w:right="-171" w:firstLine="567"/>
        <w:jc w:val="both"/>
        <w:rPr>
          <w:sz w:val="20"/>
          <w:szCs w:val="20"/>
        </w:rPr>
      </w:pPr>
      <w:r>
        <w:rPr>
          <w:b/>
          <w:bCs/>
          <w:sz w:val="20"/>
          <w:szCs w:val="20"/>
          <w:lang w:eastAsia="en-US"/>
        </w:rPr>
        <w:t>1. Предмет и общий порядок проведения Аукциона</w:t>
      </w:r>
    </w:p>
    <w:p w:rsidR="008A661D" w:rsidRDefault="008A661D" w:rsidP="008A661D">
      <w:pPr>
        <w:ind w:right="-171" w:firstLine="567"/>
        <w:jc w:val="both"/>
        <w:rPr>
          <w:sz w:val="20"/>
          <w:szCs w:val="20"/>
        </w:rPr>
      </w:pPr>
      <w:r>
        <w:rPr>
          <w:bCs/>
          <w:sz w:val="20"/>
          <w:szCs w:val="20"/>
          <w:lang w:eastAsia="en-US"/>
        </w:rPr>
        <w:t>1.1</w:t>
      </w:r>
      <w:r>
        <w:rPr>
          <w:sz w:val="20"/>
          <w:szCs w:val="20"/>
        </w:rPr>
        <w:t>.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8A661D" w:rsidRDefault="008A661D" w:rsidP="008A661D">
      <w:pPr>
        <w:ind w:right="-171" w:firstLine="567"/>
        <w:jc w:val="both"/>
        <w:rPr>
          <w:sz w:val="20"/>
          <w:szCs w:val="20"/>
        </w:rPr>
      </w:pPr>
      <w:r>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8A661D" w:rsidRDefault="008A661D" w:rsidP="008A661D">
      <w:pPr>
        <w:ind w:right="-171" w:firstLine="567"/>
        <w:jc w:val="both"/>
        <w:rPr>
          <w:sz w:val="20"/>
          <w:szCs w:val="20"/>
        </w:rPr>
      </w:pPr>
      <w:r>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8A661D" w:rsidRDefault="008A661D" w:rsidP="008A661D">
      <w:pPr>
        <w:ind w:right="-171" w:firstLine="567"/>
        <w:jc w:val="both"/>
        <w:rPr>
          <w:sz w:val="20"/>
          <w:szCs w:val="20"/>
        </w:rPr>
      </w:pPr>
      <w:r>
        <w:rPr>
          <w:bCs/>
          <w:sz w:val="20"/>
          <w:szCs w:val="20"/>
          <w:lang w:eastAsia="en-US"/>
        </w:rPr>
        <w:t>1.4</w:t>
      </w:r>
      <w:r>
        <w:rPr>
          <w:bCs/>
          <w:sz w:val="20"/>
          <w:szCs w:val="20"/>
        </w:rPr>
        <w:t>.</w:t>
      </w:r>
      <w:r>
        <w:rPr>
          <w:sz w:val="20"/>
          <w:szCs w:val="20"/>
        </w:rPr>
        <w:t xml:space="preserve"> </w:t>
      </w:r>
      <w:proofErr w:type="gramStart"/>
      <w:r>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Pr>
          <w:sz w:val="20"/>
          <w:szCs w:val="20"/>
        </w:rPr>
        <w:lastRenderedPageBreak/>
        <w:t>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года № 672 «О порядке размещения нестационарных торговых</w:t>
      </w:r>
      <w:proofErr w:type="gramEnd"/>
      <w:r>
        <w:rPr>
          <w:sz w:val="20"/>
          <w:szCs w:val="20"/>
        </w:rPr>
        <w:t xml:space="preserve"> </w:t>
      </w:r>
      <w:proofErr w:type="gramStart"/>
      <w:r>
        <w:rPr>
          <w:sz w:val="20"/>
          <w:szCs w:val="20"/>
        </w:rPr>
        <w:t>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8A661D" w:rsidRDefault="008A661D" w:rsidP="008A661D">
      <w:pPr>
        <w:autoSpaceDE w:val="0"/>
        <w:autoSpaceDN w:val="0"/>
        <w:adjustRightInd w:val="0"/>
        <w:ind w:right="-171" w:firstLine="567"/>
        <w:jc w:val="both"/>
        <w:rPr>
          <w:sz w:val="20"/>
          <w:szCs w:val="20"/>
        </w:rPr>
      </w:pPr>
      <w:r>
        <w:rPr>
          <w:bCs/>
          <w:sz w:val="20"/>
          <w:szCs w:val="20"/>
          <w:lang w:eastAsia="en-US"/>
        </w:rPr>
        <w:t>1.5.</w:t>
      </w:r>
      <w:r>
        <w:rPr>
          <w:sz w:val="20"/>
          <w:szCs w:val="20"/>
        </w:rPr>
        <w:t xml:space="preserve">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8A661D">
          <w:rPr>
            <w:rStyle w:val="a7"/>
            <w:sz w:val="20"/>
            <w:szCs w:val="20"/>
            <w:lang w:val="ru-RU"/>
          </w:rPr>
          <w:t>статьей 4</w:t>
        </w:r>
      </w:hyperlink>
      <w:r>
        <w:rPr>
          <w:sz w:val="20"/>
          <w:szCs w:val="20"/>
        </w:rPr>
        <w:t xml:space="preserve"> Федерального закона от 24.07.2007 № 209-ФЗ «О развитии малого и среднего предпринимательства в Российской Федерации».</w:t>
      </w:r>
    </w:p>
    <w:p w:rsidR="008A661D" w:rsidRDefault="008A661D" w:rsidP="008A661D">
      <w:pPr>
        <w:ind w:right="-171" w:firstLine="567"/>
        <w:jc w:val="both"/>
        <w:rPr>
          <w:sz w:val="20"/>
          <w:szCs w:val="20"/>
        </w:rPr>
      </w:pPr>
      <w:r>
        <w:rPr>
          <w:bCs/>
          <w:sz w:val="20"/>
          <w:szCs w:val="20"/>
          <w:lang w:eastAsia="en-US"/>
        </w:rPr>
        <w:t>1.6.</w:t>
      </w:r>
      <w:r>
        <w:rPr>
          <w:sz w:val="20"/>
          <w:szCs w:val="20"/>
        </w:rPr>
        <w:t xml:space="preserve">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8A661D" w:rsidRDefault="008A661D" w:rsidP="008A661D">
      <w:pPr>
        <w:ind w:right="-171" w:firstLine="567"/>
        <w:jc w:val="both"/>
        <w:rPr>
          <w:sz w:val="20"/>
          <w:szCs w:val="20"/>
        </w:rPr>
      </w:pPr>
      <w:r>
        <w:rPr>
          <w:bCs/>
          <w:sz w:val="20"/>
          <w:szCs w:val="20"/>
          <w:lang w:eastAsia="en-US"/>
        </w:rPr>
        <w:t>1.7.</w:t>
      </w:r>
      <w:r>
        <w:rPr>
          <w:sz w:val="20"/>
          <w:szCs w:val="20"/>
        </w:rPr>
        <w:t xml:space="preserve">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8A661D" w:rsidRDefault="008A661D" w:rsidP="008A661D">
      <w:pPr>
        <w:ind w:right="-171" w:firstLine="567"/>
        <w:jc w:val="both"/>
        <w:rPr>
          <w:sz w:val="20"/>
          <w:szCs w:val="20"/>
        </w:rPr>
      </w:pPr>
      <w:r>
        <w:rPr>
          <w:bCs/>
          <w:sz w:val="20"/>
          <w:szCs w:val="20"/>
          <w:lang w:eastAsia="en-US"/>
        </w:rPr>
        <w:t>1.8.</w:t>
      </w:r>
      <w:r>
        <w:rPr>
          <w:sz w:val="20"/>
          <w:szCs w:val="20"/>
        </w:rPr>
        <w:t xml:space="preserve"> </w:t>
      </w:r>
      <w:r>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Pr>
          <w:rFonts w:eastAsia="Calibri"/>
          <w:sz w:val="20"/>
          <w:szCs w:val="20"/>
          <w:lang w:eastAsia="en-US"/>
        </w:rPr>
        <w:t>об отказе в допуске такого претендента к участию в аукционе в порядке</w:t>
      </w:r>
      <w:proofErr w:type="gramEnd"/>
      <w:r>
        <w:rPr>
          <w:rFonts w:eastAsia="Calibri"/>
          <w:sz w:val="20"/>
          <w:szCs w:val="20"/>
          <w:lang w:eastAsia="en-US"/>
        </w:rPr>
        <w:t xml:space="preserve"> и по основаниям, предусмотренным пунктом </w:t>
      </w:r>
      <w:r>
        <w:rPr>
          <w:sz w:val="20"/>
          <w:szCs w:val="20"/>
        </w:rPr>
        <w:t>6 настоящей аукционной документации.</w:t>
      </w:r>
    </w:p>
    <w:p w:rsidR="008A661D" w:rsidRDefault="008A661D" w:rsidP="008A661D">
      <w:pPr>
        <w:ind w:right="-171" w:firstLine="567"/>
        <w:jc w:val="both"/>
        <w:rPr>
          <w:sz w:val="20"/>
          <w:szCs w:val="20"/>
        </w:rPr>
      </w:pPr>
      <w:r>
        <w:rPr>
          <w:bCs/>
          <w:sz w:val="20"/>
          <w:szCs w:val="20"/>
          <w:lang w:eastAsia="en-US"/>
        </w:rPr>
        <w:t>1.9.</w:t>
      </w:r>
      <w:r>
        <w:rPr>
          <w:sz w:val="20"/>
          <w:szCs w:val="20"/>
        </w:rPr>
        <w:t xml:space="preserve"> Аукцион проводится в присутствии членов Комиссии и участников аукциона (их представителей). В </w:t>
      </w:r>
      <w:proofErr w:type="gramStart"/>
      <w:r>
        <w:rPr>
          <w:sz w:val="20"/>
          <w:szCs w:val="20"/>
        </w:rPr>
        <w:t>аукционе</w:t>
      </w:r>
      <w:proofErr w:type="gramEnd"/>
      <w:r>
        <w:rPr>
          <w:sz w:val="20"/>
          <w:szCs w:val="20"/>
        </w:rPr>
        <w:t xml:space="preserve">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A661D" w:rsidRDefault="008A661D" w:rsidP="008A661D">
      <w:pPr>
        <w:ind w:right="-171" w:firstLine="567"/>
        <w:jc w:val="both"/>
        <w:rPr>
          <w:sz w:val="20"/>
          <w:szCs w:val="20"/>
        </w:rPr>
      </w:pPr>
      <w:r>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8A661D" w:rsidRDefault="008A661D" w:rsidP="008A661D">
      <w:pPr>
        <w:ind w:right="-171" w:firstLine="567"/>
        <w:jc w:val="both"/>
        <w:rPr>
          <w:sz w:val="20"/>
          <w:szCs w:val="20"/>
        </w:rPr>
      </w:pPr>
      <w:r>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8A661D" w:rsidRDefault="008A661D" w:rsidP="008A661D">
      <w:pPr>
        <w:autoSpaceDE w:val="0"/>
        <w:autoSpaceDN w:val="0"/>
        <w:adjustRightInd w:val="0"/>
        <w:ind w:right="-171" w:firstLine="567"/>
        <w:jc w:val="both"/>
        <w:outlineLvl w:val="1"/>
        <w:rPr>
          <w:sz w:val="20"/>
          <w:szCs w:val="20"/>
        </w:rPr>
      </w:pPr>
      <w:r>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8A661D" w:rsidRDefault="008A661D" w:rsidP="008A661D">
      <w:pPr>
        <w:ind w:right="-171" w:firstLine="567"/>
        <w:rPr>
          <w:sz w:val="20"/>
          <w:szCs w:val="20"/>
        </w:rPr>
      </w:pPr>
    </w:p>
    <w:p w:rsidR="008A661D" w:rsidRDefault="008A661D" w:rsidP="008A661D">
      <w:pPr>
        <w:ind w:right="-171" w:firstLine="567"/>
        <w:jc w:val="both"/>
        <w:rPr>
          <w:b/>
          <w:sz w:val="20"/>
          <w:szCs w:val="20"/>
        </w:rPr>
      </w:pPr>
      <w:r>
        <w:rPr>
          <w:b/>
          <w:sz w:val="20"/>
          <w:szCs w:val="20"/>
        </w:rPr>
        <w:t>2. Разъяснение аукционной документации. Порядок предоставления аукционной документации.</w:t>
      </w:r>
    </w:p>
    <w:p w:rsidR="008A661D" w:rsidRDefault="008A661D" w:rsidP="008A661D">
      <w:pPr>
        <w:ind w:right="-171" w:firstLine="567"/>
        <w:jc w:val="both"/>
        <w:rPr>
          <w:sz w:val="20"/>
          <w:szCs w:val="20"/>
        </w:rPr>
      </w:pPr>
      <w:r>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8A661D" w:rsidRDefault="008A661D" w:rsidP="008A661D">
      <w:pPr>
        <w:ind w:right="-171" w:firstLine="567"/>
        <w:jc w:val="both"/>
        <w:rPr>
          <w:sz w:val="20"/>
          <w:szCs w:val="20"/>
        </w:rPr>
      </w:pPr>
      <w:r>
        <w:rPr>
          <w:sz w:val="20"/>
          <w:szCs w:val="20"/>
        </w:rPr>
        <w:t>2.2. Запрос о разъяснении положений документации об аукционе направляется в письменной форме:</w:t>
      </w:r>
    </w:p>
    <w:p w:rsidR="008A661D" w:rsidRDefault="008A661D" w:rsidP="008A661D">
      <w:pPr>
        <w:ind w:right="-171" w:firstLine="567"/>
        <w:jc w:val="both"/>
        <w:rPr>
          <w:sz w:val="20"/>
          <w:szCs w:val="20"/>
        </w:rPr>
      </w:pPr>
      <w:r>
        <w:rPr>
          <w:sz w:val="20"/>
          <w:szCs w:val="20"/>
        </w:rPr>
        <w:t>- относительно предмета аукциона - организатору аукциона - Департаменту;</w:t>
      </w:r>
    </w:p>
    <w:p w:rsidR="008A661D" w:rsidRDefault="008A661D" w:rsidP="008A661D">
      <w:pPr>
        <w:ind w:right="-171" w:firstLine="567"/>
        <w:jc w:val="both"/>
        <w:rPr>
          <w:sz w:val="20"/>
          <w:szCs w:val="20"/>
        </w:rPr>
      </w:pPr>
      <w:r>
        <w:rPr>
          <w:sz w:val="20"/>
          <w:szCs w:val="20"/>
        </w:rPr>
        <w:t>- относительно процедуры аукциона - организатору аукциона - Учреждению.</w:t>
      </w:r>
    </w:p>
    <w:p w:rsidR="008A661D" w:rsidRDefault="008A661D" w:rsidP="008A661D">
      <w:pPr>
        <w:ind w:right="-171" w:firstLine="567"/>
        <w:jc w:val="both"/>
        <w:rPr>
          <w:sz w:val="20"/>
          <w:szCs w:val="20"/>
        </w:rPr>
      </w:pPr>
      <w:r>
        <w:rPr>
          <w:sz w:val="20"/>
          <w:szCs w:val="20"/>
        </w:rPr>
        <w:t xml:space="preserve">2.3. 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 </w:t>
      </w:r>
    </w:p>
    <w:p w:rsidR="008A661D" w:rsidRDefault="008A661D" w:rsidP="008A661D">
      <w:pPr>
        <w:ind w:right="-171" w:firstLine="567"/>
        <w:jc w:val="both"/>
        <w:rPr>
          <w:sz w:val="20"/>
          <w:szCs w:val="20"/>
        </w:rPr>
      </w:pPr>
      <w:r>
        <w:rPr>
          <w:sz w:val="20"/>
          <w:szCs w:val="20"/>
        </w:rPr>
        <w:t>2.4. Со дня размещения на официальном сайте извещения о проведен</w:t>
      </w:r>
      <w:proofErr w:type="gramStart"/>
      <w:r>
        <w:rPr>
          <w:sz w:val="20"/>
          <w:szCs w:val="20"/>
        </w:rPr>
        <w:t>ии ау</w:t>
      </w:r>
      <w:proofErr w:type="gramEnd"/>
      <w:r>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Pr>
          <w:sz w:val="20"/>
          <w:szCs w:val="20"/>
        </w:rPr>
        <w:t>ии ау</w:t>
      </w:r>
      <w:proofErr w:type="gramEnd"/>
      <w:r>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8A661D" w:rsidRDefault="008A661D" w:rsidP="008A661D">
      <w:pPr>
        <w:ind w:right="-171" w:firstLine="567"/>
        <w:jc w:val="both"/>
        <w:rPr>
          <w:sz w:val="20"/>
          <w:szCs w:val="20"/>
        </w:rPr>
      </w:pPr>
      <w:r>
        <w:rPr>
          <w:sz w:val="20"/>
          <w:szCs w:val="20"/>
        </w:rPr>
        <w:t>2.5.  Предоставление документации об аукционе до размещения ее на официальном сайте не допускается.</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lastRenderedPageBreak/>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года №</w:t>
      </w:r>
      <w:r w:rsidR="00396409">
        <w:rPr>
          <w:sz w:val="20"/>
          <w:szCs w:val="20"/>
        </w:rPr>
        <w:t xml:space="preserve"> </w:t>
      </w:r>
      <w:r w:rsidRPr="00592E97">
        <w:rPr>
          <w:sz w:val="20"/>
          <w:szCs w:val="20"/>
        </w:rPr>
        <w:t>672 «О порядке размещения нестационарных торговых</w:t>
      </w:r>
      <w:proofErr w:type="gramEnd"/>
      <w:r w:rsidRPr="00592E97">
        <w:rPr>
          <w:sz w:val="20"/>
          <w:szCs w:val="20"/>
        </w:rPr>
        <w:t xml:space="preserve"> </w:t>
      </w:r>
      <w:proofErr w:type="gramStart"/>
      <w:r w:rsidRPr="00592E97">
        <w:rPr>
          <w:sz w:val="20"/>
          <w:szCs w:val="20"/>
        </w:rPr>
        <w:t xml:space="preserve">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w:t>
      </w:r>
      <w:proofErr w:type="gramStart"/>
      <w:r w:rsidR="00E269CB" w:rsidRPr="004A703B">
        <w:rPr>
          <w:sz w:val="20"/>
          <w:szCs w:val="20"/>
        </w:rPr>
        <w:t>аукционе</w:t>
      </w:r>
      <w:proofErr w:type="gramEnd"/>
      <w:r w:rsidR="00E269CB" w:rsidRPr="004A703B">
        <w:rPr>
          <w:sz w:val="20"/>
          <w:szCs w:val="20"/>
        </w:rPr>
        <w:t xml:space="preserve"> могут участвовать только </w:t>
      </w:r>
      <w:r w:rsidR="00126014">
        <w:rPr>
          <w:sz w:val="20"/>
          <w:szCs w:val="20"/>
        </w:rPr>
        <w:t>претенденты</w:t>
      </w:r>
      <w:r w:rsidR="00E269CB" w:rsidRPr="004A703B">
        <w:rPr>
          <w:sz w:val="20"/>
          <w:szCs w:val="20"/>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организатору аукциона </w:t>
      </w:r>
      <w:r w:rsidRPr="004A703B">
        <w:rPr>
          <w:sz w:val="20"/>
          <w:szCs w:val="20"/>
        </w:rPr>
        <w:t>- 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Pr="00BC74D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lastRenderedPageBreak/>
        <w:t>3.1.</w:t>
      </w:r>
      <w:r w:rsidRPr="004A703B">
        <w:rPr>
          <w:sz w:val="20"/>
          <w:szCs w:val="20"/>
        </w:rPr>
        <w:t xml:space="preserve">  </w:t>
      </w:r>
      <w:r w:rsidR="00162A97" w:rsidRPr="004A703B">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162A97" w:rsidRPr="004A703B">
        <w:rPr>
          <w:sz w:val="20"/>
          <w:szCs w:val="20"/>
        </w:rPr>
        <w:t>позднее</w:t>
      </w:r>
      <w:proofErr w:type="gramEnd"/>
      <w:r w:rsidR="00162A97" w:rsidRPr="004A703B">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4A703B">
        <w:rPr>
          <w:sz w:val="20"/>
          <w:szCs w:val="20"/>
        </w:rPr>
        <w:t>с даты принятия</w:t>
      </w:r>
      <w:proofErr w:type="gramEnd"/>
      <w:r w:rsidR="00162A97" w:rsidRPr="004A703B">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162A97" w:rsidRPr="004A703B">
        <w:rPr>
          <w:sz w:val="20"/>
          <w:szCs w:val="20"/>
        </w:rPr>
        <w:t>ии ау</w:t>
      </w:r>
      <w:proofErr w:type="gramEnd"/>
      <w:r w:rsidR="00162A97" w:rsidRPr="004A703B">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162A97" w:rsidRPr="00592E97">
        <w:rPr>
          <w:sz w:val="20"/>
          <w:szCs w:val="20"/>
        </w:rPr>
        <w:t>позднее</w:t>
      </w:r>
      <w:proofErr w:type="gramEnd"/>
      <w:r w:rsidR="00162A97" w:rsidRPr="00592E9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592E97">
        <w:rPr>
          <w:sz w:val="20"/>
          <w:szCs w:val="20"/>
        </w:rPr>
        <w:t>с даты принятия</w:t>
      </w:r>
      <w:proofErr w:type="gramEnd"/>
      <w:r w:rsidR="00162A97" w:rsidRPr="00592E97">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162A97" w:rsidRPr="00592E97">
        <w:rPr>
          <w:sz w:val="20"/>
          <w:szCs w:val="20"/>
        </w:rPr>
        <w:t>аукционе</w:t>
      </w:r>
      <w:proofErr w:type="gramEnd"/>
      <w:r w:rsidR="00162A97" w:rsidRPr="00592E9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w:t>
      </w:r>
      <w:proofErr w:type="gramStart"/>
      <w:r w:rsidR="000D6D2B" w:rsidRPr="00592E97">
        <w:rPr>
          <w:rFonts w:eastAsia="Calibri"/>
          <w:color w:val="000000"/>
          <w:sz w:val="20"/>
          <w:szCs w:val="20"/>
          <w:lang w:eastAsia="en-US"/>
        </w:rPr>
        <w:t>позднее</w:t>
      </w:r>
      <w:proofErr w:type="gramEnd"/>
      <w:r w:rsidR="000D6D2B" w:rsidRPr="00592E97">
        <w:rPr>
          <w:rFonts w:eastAsia="Calibri"/>
          <w:color w:val="000000"/>
          <w:sz w:val="20"/>
          <w:szCs w:val="20"/>
          <w:lang w:eastAsia="en-US"/>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0D6D2B" w:rsidRPr="00592E97">
        <w:rPr>
          <w:rFonts w:eastAsia="Calibri"/>
          <w:color w:val="000000"/>
          <w:sz w:val="20"/>
          <w:szCs w:val="20"/>
          <w:lang w:eastAsia="en-US"/>
        </w:rPr>
        <w:t>на официальном сайте в течение одного дня с даты принятия решения об отказе от проведения</w:t>
      </w:r>
      <w:proofErr w:type="gramEnd"/>
      <w:r w:rsidR="000D6D2B" w:rsidRPr="00592E97">
        <w:rPr>
          <w:rFonts w:eastAsia="Calibri"/>
          <w:color w:val="000000"/>
          <w:sz w:val="20"/>
          <w:szCs w:val="20"/>
          <w:lang w:eastAsia="en-US"/>
        </w:rPr>
        <w:t xml:space="preserve"> аукциона. В этот же срок организатор аукциона направляет соответствующие уведомления всем </w:t>
      </w:r>
      <w:r w:rsidR="00CA5C4E">
        <w:rPr>
          <w:rFonts w:eastAsia="Calibri"/>
          <w:color w:val="000000"/>
          <w:sz w:val="20"/>
          <w:szCs w:val="20"/>
          <w:lang w:eastAsia="en-US"/>
        </w:rPr>
        <w:t>претендентам</w:t>
      </w:r>
      <w:r w:rsidR="000D6D2B" w:rsidRPr="00592E97">
        <w:rPr>
          <w:rFonts w:eastAsia="Calibri"/>
          <w:color w:val="000000"/>
          <w:sz w:val="20"/>
          <w:szCs w:val="20"/>
          <w:lang w:eastAsia="en-US"/>
        </w:rPr>
        <w:t xml:space="preserve">. В </w:t>
      </w:r>
      <w:proofErr w:type="gramStart"/>
      <w:r w:rsidR="000D6D2B" w:rsidRPr="00592E97">
        <w:rPr>
          <w:rFonts w:eastAsia="Calibri"/>
          <w:color w:val="000000"/>
          <w:sz w:val="20"/>
          <w:szCs w:val="20"/>
          <w:lang w:eastAsia="en-US"/>
        </w:rPr>
        <w:t>случае</w:t>
      </w:r>
      <w:proofErr w:type="gramEnd"/>
      <w:r w:rsidR="002A18A2">
        <w:rPr>
          <w:rFonts w:eastAsia="Calibri"/>
          <w:color w:val="000000"/>
          <w:sz w:val="20"/>
          <w:szCs w:val="20"/>
          <w:lang w:eastAsia="en-US"/>
        </w:rPr>
        <w:t>,</w:t>
      </w:r>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w:t>
      </w:r>
      <w:r w:rsidR="00CA5C4E">
        <w:rPr>
          <w:rFonts w:eastAsia="Calibri"/>
          <w:color w:val="000000"/>
          <w:sz w:val="20"/>
          <w:szCs w:val="20"/>
          <w:lang w:eastAsia="en-US"/>
        </w:rPr>
        <w:t>претендентам</w:t>
      </w:r>
      <w:r w:rsidR="00CA5C4E" w:rsidRPr="00592E97">
        <w:rPr>
          <w:rFonts w:eastAsia="Calibri"/>
          <w:color w:val="000000"/>
          <w:sz w:val="20"/>
          <w:szCs w:val="20"/>
          <w:lang w:eastAsia="en-US"/>
        </w:rPr>
        <w:t xml:space="preserve"> </w:t>
      </w:r>
      <w:r w:rsidR="000D6D2B" w:rsidRPr="00592E97">
        <w:rPr>
          <w:rFonts w:eastAsia="Calibri"/>
          <w:color w:val="000000"/>
          <w:sz w:val="20"/>
          <w:szCs w:val="20"/>
          <w:lang w:eastAsia="en-US"/>
        </w:rPr>
        <w:t>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3"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lastRenderedPageBreak/>
        <w:t xml:space="preserve">6.2. </w:t>
      </w:r>
      <w:r w:rsidR="00644367" w:rsidRPr="00644367">
        <w:rPr>
          <w:sz w:val="20"/>
          <w:szCs w:val="20"/>
        </w:rPr>
        <w:t xml:space="preserve">В </w:t>
      </w:r>
      <w:proofErr w:type="gramStart"/>
      <w:r w:rsidR="00644367" w:rsidRPr="00644367">
        <w:rPr>
          <w:sz w:val="20"/>
          <w:szCs w:val="20"/>
        </w:rPr>
        <w:t>случае</w:t>
      </w:r>
      <w:proofErr w:type="gramEnd"/>
      <w:r w:rsidR="00644367" w:rsidRPr="00644367">
        <w:rPr>
          <w:sz w:val="20"/>
          <w:szCs w:val="20"/>
        </w:rPr>
        <w:t xml:space="preserve">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w:t>
      </w:r>
      <w:proofErr w:type="gramStart"/>
      <w:r w:rsidRPr="00592E97">
        <w:rPr>
          <w:bCs/>
          <w:sz w:val="20"/>
          <w:szCs w:val="20"/>
        </w:rPr>
        <w:t>сделал предпоследнее предложение о цене Договора и с которым подлежит</w:t>
      </w:r>
      <w:proofErr w:type="gramEnd"/>
      <w:r w:rsidRPr="00592E97">
        <w:rPr>
          <w:bCs/>
          <w:sz w:val="20"/>
          <w:szCs w:val="20"/>
        </w:rPr>
        <w:t xml:space="preserve">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 xml:space="preserve">Заявка и приложенные к ней документы должны быть сшиты, </w:t>
      </w:r>
      <w:proofErr w:type="gramStart"/>
      <w:r>
        <w:rPr>
          <w:sz w:val="20"/>
          <w:szCs w:val="20"/>
        </w:rPr>
        <w:t>пронумерованы и скреплены</w:t>
      </w:r>
      <w:proofErr w:type="gramEnd"/>
      <w:r>
        <w:rPr>
          <w:sz w:val="20"/>
          <w:szCs w:val="20"/>
        </w:rPr>
        <w:t xml:space="preserve">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 xml:space="preserve">В </w:t>
      </w:r>
      <w:proofErr w:type="gramStart"/>
      <w:r w:rsidR="005B0DF0" w:rsidRPr="00592E97">
        <w:rPr>
          <w:b/>
          <w:bCs/>
          <w:color w:val="FF0000"/>
          <w:sz w:val="20"/>
          <w:szCs w:val="20"/>
          <w:lang w:eastAsia="en-US"/>
        </w:rPr>
        <w:t>случае</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8.4. Каждая заявка на участие в аукционе, поступившая в срок, указанный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регистрируется организатором аукциона. По требованию </w:t>
      </w:r>
      <w:r w:rsidR="00CA5C4E">
        <w:rPr>
          <w:bCs/>
          <w:sz w:val="20"/>
          <w:szCs w:val="20"/>
          <w:lang w:eastAsia="en-US"/>
        </w:rPr>
        <w:t>претендента</w:t>
      </w:r>
      <w:r w:rsidRPr="00592E97">
        <w:rPr>
          <w:bCs/>
          <w:sz w:val="20"/>
          <w:szCs w:val="20"/>
          <w:lang w:eastAsia="en-US"/>
        </w:rPr>
        <w:t xml:space="preserve"> организатор аукциона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lastRenderedPageBreak/>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w:t>
      </w:r>
      <w:proofErr w:type="gramStart"/>
      <w:r w:rsidR="00C80AD8" w:rsidRPr="00C80AD8">
        <w:rPr>
          <w:bCs/>
          <w:sz w:val="20"/>
          <w:szCs w:val="20"/>
          <w:lang w:eastAsia="en-US"/>
        </w:rPr>
        <w:t>рассматриваются и в тот же день возвращаются</w:t>
      </w:r>
      <w:proofErr w:type="gramEnd"/>
      <w:r w:rsidR="00C80AD8" w:rsidRPr="00C80AD8">
        <w:rPr>
          <w:bCs/>
          <w:sz w:val="20"/>
          <w:szCs w:val="20"/>
          <w:lang w:eastAsia="en-US"/>
        </w:rPr>
        <w:t xml:space="preserve">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CA5C4E">
        <w:rPr>
          <w:bCs/>
          <w:sz w:val="20"/>
          <w:szCs w:val="20"/>
          <w:lang w:eastAsia="en-US"/>
        </w:rPr>
        <w:t>Претендент</w:t>
      </w:r>
      <w:r w:rsidRPr="00592E97">
        <w:rPr>
          <w:bCs/>
          <w:sz w:val="20"/>
          <w:szCs w:val="20"/>
          <w:lang w:eastAsia="en-US"/>
        </w:rPr>
        <w:t xml:space="preserve"> вправе отозвать заявку в любое время до установленных даты и времени начала рассмотрения заявок на участие в аукционе. В </w:t>
      </w:r>
      <w:proofErr w:type="gramStart"/>
      <w:r w:rsidRPr="00592E97">
        <w:rPr>
          <w:bCs/>
          <w:sz w:val="20"/>
          <w:szCs w:val="20"/>
          <w:lang w:eastAsia="en-US"/>
        </w:rPr>
        <w:t>случае</w:t>
      </w:r>
      <w:proofErr w:type="gramEnd"/>
      <w:r w:rsidRPr="00592E97">
        <w:rPr>
          <w:bCs/>
          <w:sz w:val="20"/>
          <w:szCs w:val="20"/>
          <w:lang w:eastAsia="en-US"/>
        </w:rPr>
        <w:t xml:space="preserve"> если было установлено требование о внесении задатка, организатор аукциона обязан вернуть задаток указанному </w:t>
      </w:r>
      <w:r w:rsidR="00CA5C4E">
        <w:rPr>
          <w:bCs/>
          <w:sz w:val="20"/>
          <w:szCs w:val="20"/>
          <w:lang w:eastAsia="en-US"/>
        </w:rPr>
        <w:t>претенденту</w:t>
      </w:r>
      <w:r w:rsidRPr="00592E97">
        <w:rPr>
          <w:bCs/>
          <w:sz w:val="20"/>
          <w:szCs w:val="20"/>
          <w:lang w:eastAsia="en-US"/>
        </w:rPr>
        <w:t xml:space="preserve"> в течение пяти рабочих дней с даты поступления организатору аукциона уведомления об отзыве заявки на участие в аукционе.</w:t>
      </w:r>
      <w:r w:rsidR="00BF45C6" w:rsidRPr="00592E97">
        <w:rPr>
          <w:bCs/>
          <w:sz w:val="20"/>
          <w:szCs w:val="20"/>
          <w:lang w:eastAsia="en-US"/>
        </w:rPr>
        <w:t xml:space="preserve"> </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425EB2" w:rsidP="00B9276F">
      <w:pPr>
        <w:autoSpaceDE w:val="0"/>
        <w:autoSpaceDN w:val="0"/>
        <w:adjustRightInd w:val="0"/>
        <w:ind w:right="-171" w:firstLine="567"/>
        <w:jc w:val="both"/>
        <w:outlineLvl w:val="1"/>
        <w:rPr>
          <w:sz w:val="20"/>
          <w:szCs w:val="20"/>
        </w:rPr>
      </w:pPr>
      <w:r>
        <w:rPr>
          <w:sz w:val="20"/>
          <w:szCs w:val="20"/>
        </w:rPr>
        <w:t xml:space="preserve">8. 8.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r w:rsidR="006271DE">
        <w:rPr>
          <w:bCs/>
          <w:sz w:val="20"/>
          <w:szCs w:val="20"/>
          <w:lang w:eastAsia="en-US"/>
        </w:rPr>
        <w:t>,</w:t>
      </w:r>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592E97" w:rsidRPr="00592E97">
        <w:rPr>
          <w:bCs/>
          <w:sz w:val="20"/>
          <w:szCs w:val="20"/>
          <w:lang w:eastAsia="en-US"/>
        </w:rPr>
        <w:t>несостоявшимся</w:t>
      </w:r>
      <w:proofErr w:type="gramEnd"/>
      <w:r w:rsidR="00592E97" w:rsidRPr="00592E97">
        <w:rPr>
          <w:bCs/>
          <w:sz w:val="20"/>
          <w:szCs w:val="20"/>
          <w:lang w:eastAsia="en-US"/>
        </w:rPr>
        <w:t>.</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 xml:space="preserve">9.6. В </w:t>
      </w:r>
      <w:proofErr w:type="gramStart"/>
      <w:r w:rsidRPr="00592E97">
        <w:rPr>
          <w:bCs/>
          <w:sz w:val="20"/>
          <w:szCs w:val="20"/>
          <w:lang w:eastAsia="en-US"/>
        </w:rPr>
        <w:t>случае</w:t>
      </w:r>
      <w:proofErr w:type="gramEnd"/>
      <w:r w:rsidR="006271DE">
        <w:rPr>
          <w:bCs/>
          <w:sz w:val="20"/>
          <w:szCs w:val="20"/>
          <w:lang w:eastAsia="en-US"/>
        </w:rPr>
        <w:t>,</w:t>
      </w:r>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w:t>
      </w:r>
      <w:proofErr w:type="gramStart"/>
      <w:r w:rsidRPr="00592E97">
        <w:rPr>
          <w:bCs/>
          <w:sz w:val="20"/>
          <w:szCs w:val="20"/>
          <w:lang w:eastAsia="en-US"/>
        </w:rPr>
        <w:t>случае</w:t>
      </w:r>
      <w:proofErr w:type="gramEnd"/>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В </w:t>
      </w:r>
      <w:proofErr w:type="gramStart"/>
      <w:r w:rsidRPr="00592E97">
        <w:rPr>
          <w:bCs/>
          <w:sz w:val="20"/>
          <w:szCs w:val="20"/>
          <w:lang w:eastAsia="en-US"/>
        </w:rPr>
        <w:t>аукционе</w:t>
      </w:r>
      <w:proofErr w:type="gramEnd"/>
      <w:r w:rsidRPr="00592E97">
        <w:rPr>
          <w:bCs/>
          <w:sz w:val="20"/>
          <w:szCs w:val="20"/>
          <w:lang w:eastAsia="en-US"/>
        </w:rPr>
        <w:t xml:space="preserve"> могут участвовать только </w:t>
      </w:r>
      <w:r w:rsidR="00CA5C4E">
        <w:rPr>
          <w:bCs/>
          <w:sz w:val="20"/>
          <w:szCs w:val="20"/>
          <w:lang w:eastAsia="en-US"/>
        </w:rPr>
        <w:t>претенденты</w:t>
      </w:r>
      <w:r w:rsidRPr="00592E97">
        <w:rPr>
          <w:bCs/>
          <w:sz w:val="20"/>
          <w:szCs w:val="20"/>
          <w:lang w:eastAsia="en-US"/>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r w:rsidR="00C80AD8">
        <w:rPr>
          <w:bCs/>
          <w:sz w:val="20"/>
          <w:szCs w:val="20"/>
          <w:lang w:eastAsia="en-US"/>
        </w:rPr>
        <w:t xml:space="preserve"> </w:t>
      </w:r>
      <w:r w:rsidR="00C80AD8" w:rsidRPr="00C80AD8">
        <w:rPr>
          <w:bCs/>
          <w:sz w:val="20"/>
          <w:szCs w:val="20"/>
          <w:lang w:eastAsia="en-US"/>
        </w:rPr>
        <w:t>при наличии доверенности</w:t>
      </w:r>
      <w:r w:rsidRPr="00592E97">
        <w:rPr>
          <w:bCs/>
          <w:sz w:val="20"/>
          <w:szCs w:val="20"/>
          <w:lang w:eastAsia="en-US"/>
        </w:rPr>
        <w:t>.</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 Комиссия непосредственно перед началом проведения аукциона регистрирует явившихся на аукцион участников аукциона (их представителей). В </w:t>
      </w:r>
      <w:proofErr w:type="gramStart"/>
      <w:r w:rsidRPr="00592E97">
        <w:rPr>
          <w:bCs/>
          <w:sz w:val="20"/>
          <w:szCs w:val="20"/>
          <w:lang w:eastAsia="en-US"/>
        </w:rPr>
        <w:t>случае</w:t>
      </w:r>
      <w:proofErr w:type="gramEnd"/>
      <w:r w:rsidRPr="00592E97">
        <w:rPr>
          <w:bCs/>
          <w:sz w:val="20"/>
          <w:szCs w:val="20"/>
          <w:lang w:eastAsia="en-US"/>
        </w:rPr>
        <w:t xml:space="preserve">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w:t>
      </w:r>
      <w:proofErr w:type="gramStart"/>
      <w:r w:rsidRPr="00592E97">
        <w:rPr>
          <w:bCs/>
          <w:sz w:val="20"/>
          <w:szCs w:val="20"/>
          <w:lang w:eastAsia="en-US"/>
        </w:rPr>
        <w:t>этом</w:t>
      </w:r>
      <w:proofErr w:type="gramEnd"/>
      <w:r w:rsidRPr="00592E97">
        <w:rPr>
          <w:bCs/>
          <w:sz w:val="20"/>
          <w:szCs w:val="20"/>
          <w:lang w:eastAsia="en-US"/>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w:t>
      </w:r>
      <w:proofErr w:type="gramEnd"/>
      <w:r w:rsidR="001B6476">
        <w:rPr>
          <w:sz w:val="20"/>
          <w:szCs w:val="20"/>
        </w:rPr>
        <w:t xml:space="preserve">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Управлении,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xml:space="preserve">. </w:t>
      </w:r>
      <w:proofErr w:type="gramStart"/>
      <w:r w:rsidRPr="00592E97">
        <w:rPr>
          <w:bCs/>
          <w:sz w:val="20"/>
          <w:szCs w:val="20"/>
          <w:lang w:eastAsia="en-US"/>
        </w:rPr>
        <w:t>В случае</w:t>
      </w:r>
      <w:r w:rsidR="00811355">
        <w:rPr>
          <w:bCs/>
          <w:sz w:val="20"/>
          <w:szCs w:val="20"/>
          <w:lang w:eastAsia="en-US"/>
        </w:rPr>
        <w:t>,</w:t>
      </w:r>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w:t>
      </w:r>
      <w:proofErr w:type="gramEnd"/>
      <w:r w:rsidRPr="00592E97">
        <w:rPr>
          <w:bCs/>
          <w:sz w:val="20"/>
          <w:szCs w:val="20"/>
          <w:lang w:eastAsia="en-US"/>
        </w:rPr>
        <w:t xml:space="preserve"> ни одного предложения о цене Договора, которое предусматривало бы более высокую цену Договора, аукцион признается несостоявшимся. В случае</w:t>
      </w:r>
      <w:r w:rsidR="00811355">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решение о признании аукциона </w:t>
      </w:r>
      <w:proofErr w:type="gramStart"/>
      <w:r w:rsidRPr="00592E97">
        <w:rPr>
          <w:bCs/>
          <w:sz w:val="20"/>
          <w:szCs w:val="20"/>
          <w:lang w:eastAsia="en-US"/>
        </w:rPr>
        <w:t>несостоявшимся</w:t>
      </w:r>
      <w:proofErr w:type="gramEnd"/>
      <w:r w:rsidRPr="00592E97">
        <w:rPr>
          <w:bCs/>
          <w:sz w:val="20"/>
          <w:szCs w:val="20"/>
          <w:lang w:eastAsia="en-US"/>
        </w:rPr>
        <w:t xml:space="preserve">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w:t>
      </w:r>
      <w:r w:rsidR="00590CA2">
        <w:rPr>
          <w:bCs/>
          <w:sz w:val="20"/>
          <w:szCs w:val="20"/>
          <w:lang w:eastAsia="en-US"/>
        </w:rPr>
        <w:t>ами</w:t>
      </w:r>
      <w:r w:rsidR="00C80AD8">
        <w:rPr>
          <w:bCs/>
          <w:sz w:val="20"/>
          <w:szCs w:val="20"/>
          <w:lang w:eastAsia="en-US"/>
        </w:rPr>
        <w:t xml:space="preserve"> </w:t>
      </w:r>
      <w:r w:rsidRPr="00592E97">
        <w:rPr>
          <w:bCs/>
          <w:sz w:val="20"/>
          <w:szCs w:val="20"/>
          <w:lang w:eastAsia="en-US"/>
        </w:rPr>
        <w:t>аукциона 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002459EA" w:rsidRPr="002459EA">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xml:space="preserve">. В </w:t>
      </w:r>
      <w:proofErr w:type="gramStart"/>
      <w:r w:rsidRPr="00592E97">
        <w:rPr>
          <w:bCs/>
          <w:sz w:val="20"/>
          <w:szCs w:val="20"/>
          <w:lang w:eastAsia="en-US"/>
        </w:rPr>
        <w:t>случае</w:t>
      </w:r>
      <w:proofErr w:type="gramEnd"/>
      <w:r w:rsidR="00814900">
        <w:rPr>
          <w:bCs/>
          <w:sz w:val="20"/>
          <w:szCs w:val="20"/>
          <w:lang w:eastAsia="en-US"/>
        </w:rPr>
        <w:t>,</w:t>
      </w:r>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lastRenderedPageBreak/>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12.2. В </w:t>
      </w:r>
      <w:proofErr w:type="gramStart"/>
      <w:r w:rsidRPr="00592E97">
        <w:rPr>
          <w:bCs/>
          <w:sz w:val="20"/>
          <w:szCs w:val="20"/>
          <w:lang w:eastAsia="en-US"/>
        </w:rPr>
        <w:t>случае</w:t>
      </w:r>
      <w:proofErr w:type="gramEnd"/>
      <w:r w:rsidRPr="00592E97">
        <w:rPr>
          <w:bCs/>
          <w:sz w:val="20"/>
          <w:szCs w:val="20"/>
          <w:lang w:eastAsia="en-US"/>
        </w:rPr>
        <w:t>,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В </w:t>
      </w:r>
      <w:proofErr w:type="gramStart"/>
      <w:r w:rsidRPr="00592E97">
        <w:rPr>
          <w:bCs/>
          <w:sz w:val="20"/>
          <w:szCs w:val="20"/>
          <w:lang w:eastAsia="en-US"/>
        </w:rPr>
        <w:t>этом</w:t>
      </w:r>
      <w:proofErr w:type="gramEnd"/>
      <w:r w:rsidRPr="00592E97">
        <w:rPr>
          <w:bCs/>
          <w:sz w:val="20"/>
          <w:szCs w:val="20"/>
          <w:lang w:eastAsia="en-US"/>
        </w:rPr>
        <w:t xml:space="preserve">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2E97">
        <w:rPr>
          <w:bCs/>
          <w:sz w:val="20"/>
          <w:szCs w:val="20"/>
          <w:lang w:eastAsia="en-US"/>
        </w:rPr>
        <w:t>с даты вручения</w:t>
      </w:r>
      <w:proofErr w:type="gramEnd"/>
      <w:r w:rsidRPr="00592E97">
        <w:rPr>
          <w:bCs/>
          <w:sz w:val="20"/>
          <w:szCs w:val="20"/>
          <w:lang w:eastAsia="en-US"/>
        </w:rPr>
        <w:t xml:space="preserve">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12.3. В </w:t>
      </w:r>
      <w:proofErr w:type="gramStart"/>
      <w:r w:rsidRPr="00592E97">
        <w:rPr>
          <w:bCs/>
          <w:sz w:val="20"/>
          <w:szCs w:val="20"/>
          <w:lang w:eastAsia="en-US"/>
        </w:rPr>
        <w:t>случае</w:t>
      </w:r>
      <w:proofErr w:type="gramEnd"/>
      <w:r w:rsidRPr="00592E97">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w:t>
      </w:r>
      <w:proofErr w:type="gramStart"/>
      <w:r w:rsidRPr="00592E97">
        <w:rPr>
          <w:bCs/>
          <w:sz w:val="20"/>
          <w:szCs w:val="20"/>
          <w:lang w:eastAsia="en-US"/>
        </w:rPr>
        <w:t>этом</w:t>
      </w:r>
      <w:proofErr w:type="gramEnd"/>
      <w:r w:rsidRPr="00592E97">
        <w:rPr>
          <w:bCs/>
          <w:sz w:val="20"/>
          <w:szCs w:val="20"/>
          <w:lang w:eastAsia="en-US"/>
        </w:rPr>
        <w:t xml:space="preserve">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 xml:space="preserve">12.6. В </w:t>
      </w:r>
      <w:proofErr w:type="gramStart"/>
      <w:r w:rsidRPr="00592E97">
        <w:rPr>
          <w:bCs/>
          <w:sz w:val="20"/>
          <w:szCs w:val="20"/>
          <w:lang w:eastAsia="en-US"/>
        </w:rPr>
        <w:t>случае</w:t>
      </w:r>
      <w:proofErr w:type="gramEnd"/>
      <w:r w:rsidRPr="00592E97">
        <w:rPr>
          <w:bCs/>
          <w:sz w:val="20"/>
          <w:szCs w:val="20"/>
          <w:lang w:eastAsia="en-US"/>
        </w:rPr>
        <w:t>,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w:t>
      </w:r>
      <w:r w:rsidR="00315CC0">
        <w:rPr>
          <w:bCs/>
          <w:sz w:val="20"/>
          <w:szCs w:val="20"/>
          <w:lang w:eastAsia="en-US"/>
        </w:rPr>
        <w:t>ы</w:t>
      </w:r>
      <w:r w:rsidRPr="00592E97">
        <w:rPr>
          <w:bCs/>
          <w:sz w:val="20"/>
          <w:szCs w:val="20"/>
          <w:lang w:eastAsia="en-US"/>
        </w:rPr>
        <w:t xml:space="preserve"> аукциона, Комиссия, </w:t>
      </w:r>
      <w:r w:rsidR="00CA5C4E">
        <w:rPr>
          <w:bCs/>
          <w:sz w:val="20"/>
          <w:szCs w:val="20"/>
          <w:lang w:eastAsia="en-US"/>
        </w:rPr>
        <w:t>претенденты</w:t>
      </w:r>
      <w:r w:rsidRPr="00592E97">
        <w:rPr>
          <w:bCs/>
          <w:sz w:val="20"/>
          <w:szCs w:val="20"/>
          <w:lang w:eastAsia="en-US"/>
        </w:rPr>
        <w:t>,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w:t>
      </w:r>
      <w:proofErr w:type="gramStart"/>
      <w:r w:rsidRPr="00592E97">
        <w:rPr>
          <w:sz w:val="20"/>
          <w:szCs w:val="20"/>
        </w:rPr>
        <w:t>случае</w:t>
      </w:r>
      <w:proofErr w:type="gramEnd"/>
      <w:r w:rsidRPr="00592E97">
        <w:rPr>
          <w:sz w:val="20"/>
          <w:szCs w:val="20"/>
        </w:rPr>
        <w:t xml:space="preserve">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r w:rsidR="00CF1AD3">
              <w:rPr>
                <w:rFonts w:eastAsia="Calibri"/>
                <w:sz w:val="20"/>
                <w:szCs w:val="20"/>
              </w:rPr>
              <w:t>Шандроха Ольга Андреевна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 xml:space="preserve">Контактный телефон: 8 (4822) </w:t>
            </w:r>
            <w:r w:rsidR="00CF1AD3">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w:t>
            </w:r>
            <w:r w:rsidR="00CF1AD3">
              <w:rPr>
                <w:rFonts w:eastAsia="Calibri"/>
                <w:sz w:val="20"/>
                <w:szCs w:val="20"/>
              </w:rPr>
              <w:t>2-25</w:t>
            </w:r>
            <w:r>
              <w:rPr>
                <w:rFonts w:eastAsia="Calibri"/>
                <w:sz w:val="20"/>
                <w:szCs w:val="20"/>
              </w:rPr>
              <w:t>-</w:t>
            </w:r>
            <w:r w:rsidR="00CF1AD3">
              <w:rPr>
                <w:rFonts w:eastAsia="Calibri"/>
                <w:sz w:val="20"/>
                <w:szCs w:val="20"/>
              </w:rPr>
              <w:t>31</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CF1AD3" w:rsidRDefault="00FA07A8" w:rsidP="00B052D2">
            <w:pPr>
              <w:jc w:val="both"/>
              <w:rPr>
                <w:b/>
                <w:bCs/>
                <w:sz w:val="20"/>
                <w:szCs w:val="20"/>
                <w:lang w:eastAsia="en-US"/>
              </w:rPr>
            </w:pPr>
            <w:r w:rsidRPr="00FA07A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FA07A8">
              <w:rPr>
                <w:b/>
                <w:bCs/>
                <w:sz w:val="20"/>
                <w:szCs w:val="20"/>
                <w:lang w:eastAsia="en-US"/>
              </w:rPr>
              <w:t>Бобачевская</w:t>
            </w:r>
            <w:proofErr w:type="spellEnd"/>
            <w:r w:rsidRPr="00FA07A8">
              <w:rPr>
                <w:b/>
                <w:bCs/>
                <w:sz w:val="20"/>
                <w:szCs w:val="20"/>
                <w:lang w:eastAsia="en-US"/>
              </w:rPr>
              <w:t xml:space="preserve"> роща</w:t>
            </w:r>
          </w:p>
        </w:tc>
      </w:tr>
      <w:tr w:rsidR="003F3158" w:rsidRPr="00592E97" w:rsidTr="00CF1AD3">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4395"/>
            </w:tblGrid>
            <w:tr w:rsidR="00CF1AD3" w:rsidRPr="00CF1AD3" w:rsidTr="00CF1AD3">
              <w:tc>
                <w:tcPr>
                  <w:tcW w:w="3541"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pStyle w:val="15"/>
                    <w:suppressAutoHyphens/>
                    <w:overflowPunct w:val="0"/>
                    <w:autoSpaceDE w:val="0"/>
                    <w:autoSpaceDN w:val="0"/>
                    <w:adjustRightInd w:val="0"/>
                  </w:pPr>
                  <w:r w:rsidRPr="00CF1AD3">
                    <w:t>Тип объекта</w:t>
                  </w:r>
                </w:p>
              </w:tc>
              <w:tc>
                <w:tcPr>
                  <w:tcW w:w="4395"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pStyle w:val="15"/>
                    <w:suppressAutoHyphens/>
                    <w:overflowPunct w:val="0"/>
                    <w:autoSpaceDE w:val="0"/>
                    <w:autoSpaceDN w:val="0"/>
                    <w:adjustRightInd w:val="0"/>
                  </w:pPr>
                  <w:r w:rsidRPr="00CF1AD3">
                    <w:t>Палатка</w:t>
                  </w:r>
                </w:p>
              </w:tc>
            </w:tr>
            <w:tr w:rsidR="00CF1AD3" w:rsidRPr="00CF1AD3" w:rsidTr="00CF1AD3">
              <w:tc>
                <w:tcPr>
                  <w:tcW w:w="3541"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pStyle w:val="15"/>
                    <w:suppressAutoHyphens/>
                    <w:overflowPunct w:val="0"/>
                    <w:autoSpaceDE w:val="0"/>
                    <w:autoSpaceDN w:val="0"/>
                    <w:adjustRightInd w:val="0"/>
                  </w:pPr>
                  <w:r w:rsidRPr="00CF1AD3">
                    <w:t>Площадь объекта</w:t>
                  </w:r>
                </w:p>
              </w:tc>
              <w:tc>
                <w:tcPr>
                  <w:tcW w:w="4395"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pStyle w:val="15"/>
                    <w:suppressAutoHyphens/>
                    <w:overflowPunct w:val="0"/>
                    <w:autoSpaceDE w:val="0"/>
                    <w:autoSpaceDN w:val="0"/>
                    <w:adjustRightInd w:val="0"/>
                  </w:pPr>
                  <w:r w:rsidRPr="00CF1AD3">
                    <w:t xml:space="preserve">6 </w:t>
                  </w:r>
                  <w:proofErr w:type="spellStart"/>
                  <w:r w:rsidRPr="00CF1AD3">
                    <w:t>кв.м</w:t>
                  </w:r>
                  <w:proofErr w:type="spellEnd"/>
                  <w:r w:rsidRPr="00CF1AD3">
                    <w:t>.</w:t>
                  </w:r>
                </w:p>
              </w:tc>
            </w:tr>
            <w:tr w:rsidR="00CF1AD3" w:rsidRPr="00CF1AD3" w:rsidTr="00CF1AD3">
              <w:trPr>
                <w:trHeight w:val="1898"/>
              </w:trPr>
              <w:tc>
                <w:tcPr>
                  <w:tcW w:w="3541"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pStyle w:val="15"/>
                    <w:suppressAutoHyphens/>
                    <w:overflowPunct w:val="0"/>
                    <w:autoSpaceDE w:val="0"/>
                    <w:autoSpaceDN w:val="0"/>
                    <w:adjustRightInd w:val="0"/>
                    <w:jc w:val="both"/>
                  </w:pPr>
                  <w:r w:rsidRPr="00CF1AD3">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395"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jc w:val="both"/>
                    <w:rPr>
                      <w:sz w:val="20"/>
                      <w:szCs w:val="20"/>
                    </w:rPr>
                  </w:pPr>
                  <w:r w:rsidRPr="00CF1AD3">
                    <w:rPr>
                      <w:sz w:val="20"/>
                      <w:szCs w:val="20"/>
                    </w:rPr>
                    <w:t xml:space="preserve">город Тверь, </w:t>
                  </w:r>
                  <w:proofErr w:type="spellStart"/>
                  <w:r w:rsidRPr="00CF1AD3">
                    <w:rPr>
                      <w:sz w:val="20"/>
                      <w:szCs w:val="20"/>
                    </w:rPr>
                    <w:t>Бобачевская</w:t>
                  </w:r>
                  <w:proofErr w:type="spellEnd"/>
                  <w:r w:rsidRPr="00CF1AD3">
                    <w:rPr>
                      <w:sz w:val="20"/>
                      <w:szCs w:val="20"/>
                    </w:rPr>
                    <w:t xml:space="preserve"> роща (строка 125,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CF1AD3" w:rsidRPr="00CF1AD3" w:rsidTr="00CF1AD3">
              <w:tc>
                <w:tcPr>
                  <w:tcW w:w="3541"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pStyle w:val="15"/>
                    <w:suppressAutoHyphens/>
                    <w:overflowPunct w:val="0"/>
                    <w:autoSpaceDE w:val="0"/>
                    <w:autoSpaceDN w:val="0"/>
                    <w:adjustRightInd w:val="0"/>
                  </w:pPr>
                  <w:r w:rsidRPr="00CF1AD3">
                    <w:t xml:space="preserve">Специализация объекта </w:t>
                  </w:r>
                </w:p>
              </w:tc>
              <w:tc>
                <w:tcPr>
                  <w:tcW w:w="4395"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pStyle w:val="15"/>
                    <w:suppressAutoHyphens/>
                    <w:overflowPunct w:val="0"/>
                    <w:autoSpaceDE w:val="0"/>
                    <w:autoSpaceDN w:val="0"/>
                    <w:adjustRightInd w:val="0"/>
                  </w:pPr>
                  <w:r w:rsidRPr="00CF1AD3">
                    <w:t>Игрушки, сувениры, очки, шары</w:t>
                  </w:r>
                </w:p>
              </w:tc>
            </w:tr>
            <w:tr w:rsidR="00CF1AD3" w:rsidRPr="00CF1AD3" w:rsidTr="00CF1AD3">
              <w:trPr>
                <w:trHeight w:val="1493"/>
              </w:trPr>
              <w:tc>
                <w:tcPr>
                  <w:tcW w:w="3541" w:type="dxa"/>
                  <w:tcBorders>
                    <w:top w:val="single" w:sz="4" w:space="0" w:color="auto"/>
                    <w:left w:val="single" w:sz="4" w:space="0" w:color="auto"/>
                    <w:bottom w:val="single" w:sz="4" w:space="0" w:color="auto"/>
                    <w:right w:val="single" w:sz="4" w:space="0" w:color="auto"/>
                  </w:tcBorders>
                </w:tcPr>
                <w:p w:rsidR="00CF1AD3" w:rsidRPr="00CF1AD3" w:rsidRDefault="00CF1AD3" w:rsidP="00CF1AD3">
                  <w:pPr>
                    <w:jc w:val="both"/>
                    <w:rPr>
                      <w:rFonts w:eastAsia="Calibri"/>
                      <w:noProof/>
                      <w:sz w:val="20"/>
                      <w:szCs w:val="20"/>
                    </w:rPr>
                  </w:pPr>
                  <w:r w:rsidRPr="00CF1AD3">
                    <w:rPr>
                      <w:rFonts w:eastAsia="Calibri"/>
                      <w:noProof/>
                      <w:sz w:val="20"/>
                      <w:szCs w:val="20"/>
                    </w:rPr>
                    <w:t>Технические характеристики объекта (в том числе параметры и требования к внешнему виду объекта)</w:t>
                  </w:r>
                </w:p>
                <w:p w:rsidR="00CF1AD3" w:rsidRPr="00CF1AD3" w:rsidRDefault="00CF1AD3" w:rsidP="00CF1AD3">
                  <w:pPr>
                    <w:pStyle w:val="15"/>
                    <w:suppressAutoHyphens/>
                    <w:overflowPunct w:val="0"/>
                    <w:autoSpaceDE w:val="0"/>
                    <w:autoSpaceDN w:val="0"/>
                    <w:adjustRightInd w:val="0"/>
                  </w:pPr>
                </w:p>
              </w:tc>
              <w:tc>
                <w:tcPr>
                  <w:tcW w:w="4395" w:type="dxa"/>
                  <w:tcBorders>
                    <w:top w:val="single" w:sz="4" w:space="0" w:color="auto"/>
                    <w:left w:val="single" w:sz="4" w:space="0" w:color="auto"/>
                    <w:bottom w:val="single" w:sz="4" w:space="0" w:color="auto"/>
                    <w:right w:val="single" w:sz="4" w:space="0" w:color="auto"/>
                  </w:tcBorders>
                  <w:hideMark/>
                </w:tcPr>
                <w:p w:rsidR="00CF1AD3" w:rsidRPr="00CF1AD3" w:rsidRDefault="00CF1AD3" w:rsidP="00CF1AD3">
                  <w:pPr>
                    <w:pStyle w:val="15"/>
                    <w:suppressAutoHyphens/>
                    <w:overflowPunct w:val="0"/>
                    <w:autoSpaceDE w:val="0"/>
                    <w:autoSpaceDN w:val="0"/>
                    <w:adjustRightInd w:val="0"/>
                    <w:jc w:val="both"/>
                  </w:pPr>
                  <w:r w:rsidRPr="00CF1AD3">
                    <w:t xml:space="preserve">Легко возводимая сборно-разборная конструкция, оснащенная прилавком, рассчитанная на одно рабочее место продавца, на </w:t>
                  </w:r>
                  <w:proofErr w:type="gramStart"/>
                  <w:r w:rsidRPr="00CF1AD3">
                    <w:t>площади</w:t>
                  </w:r>
                  <w:proofErr w:type="gramEnd"/>
                  <w:r w:rsidRPr="00CF1AD3">
                    <w:t xml:space="preserve"> которой размещен товарный запас на один день.</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E4EF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01 ноября 2018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CF1AD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CF1AD3">
              <w:rPr>
                <w:b/>
                <w:sz w:val="20"/>
                <w:szCs w:val="20"/>
              </w:rPr>
              <w:t>19 770</w:t>
            </w:r>
            <w:r w:rsidR="00B052D2" w:rsidRPr="00B052D2">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w:t>
            </w:r>
            <w:r w:rsidR="00CF1AD3">
              <w:rPr>
                <w:sz w:val="20"/>
                <w:szCs w:val="20"/>
              </w:rPr>
              <w:t>О</w:t>
            </w:r>
            <w:r>
              <w:rPr>
                <w:sz w:val="20"/>
                <w:szCs w:val="20"/>
              </w:rPr>
              <w:t>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w:t>
            </w:r>
            <w:r w:rsidR="00CF1AD3">
              <w:rPr>
                <w:sz w:val="20"/>
                <w:szCs w:val="20"/>
              </w:rPr>
              <w:t>П</w:t>
            </w:r>
            <w:r>
              <w:rPr>
                <w:sz w:val="20"/>
                <w:szCs w:val="20"/>
              </w:rPr>
              <w:t xml:space="preserve">олученная не ранее чем </w:t>
            </w:r>
            <w:proofErr w:type="gramStart"/>
            <w:r>
              <w:rPr>
                <w:sz w:val="20"/>
                <w:szCs w:val="20"/>
              </w:rPr>
              <w:t xml:space="preserve">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 xml:space="preserve">4. </w:t>
            </w:r>
            <w:r w:rsidR="00CF1AD3">
              <w:rPr>
                <w:sz w:val="20"/>
                <w:szCs w:val="20"/>
              </w:rPr>
              <w:t>Д</w:t>
            </w:r>
            <w:r>
              <w:rPr>
                <w:sz w:val="20"/>
                <w:szCs w:val="20"/>
              </w:rPr>
              <w:t xml:space="preserve">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 xml:space="preserve">5. </w:t>
            </w:r>
            <w:r w:rsidR="00CF1AD3">
              <w:rPr>
                <w:sz w:val="20"/>
                <w:szCs w:val="20"/>
              </w:rPr>
              <w:t>К</w:t>
            </w:r>
            <w:r>
              <w:rPr>
                <w:sz w:val="20"/>
                <w:szCs w:val="20"/>
              </w:rPr>
              <w:t>опия учредительных документов в действующей редакции - для юридического лица;</w:t>
            </w:r>
          </w:p>
          <w:p w:rsidR="003F3158" w:rsidRDefault="00CF1AD3" w:rsidP="008F005E">
            <w:pPr>
              <w:autoSpaceDE w:val="0"/>
              <w:autoSpaceDN w:val="0"/>
              <w:adjustRightInd w:val="0"/>
              <w:jc w:val="both"/>
              <w:rPr>
                <w:sz w:val="20"/>
                <w:szCs w:val="20"/>
              </w:rPr>
            </w:pPr>
            <w:r>
              <w:rPr>
                <w:sz w:val="20"/>
                <w:szCs w:val="20"/>
              </w:rPr>
              <w:t>6. Д</w:t>
            </w:r>
            <w:r w:rsidR="003F3158">
              <w:rPr>
                <w:sz w:val="20"/>
                <w:szCs w:val="20"/>
              </w:rPr>
              <w:t>окументы или копии документов, подтверждающие внесение денежных сре</w:t>
            </w:r>
            <w:proofErr w:type="gramStart"/>
            <w:r w:rsidR="003F3158">
              <w:rPr>
                <w:sz w:val="20"/>
                <w:szCs w:val="20"/>
              </w:rPr>
              <w:t>дств в к</w:t>
            </w:r>
            <w:proofErr w:type="gramEnd"/>
            <w:r w:rsidR="003F3158">
              <w:rPr>
                <w:sz w:val="20"/>
                <w:szCs w:val="20"/>
              </w:rPr>
              <w:t>ачестве обеспечения заявки на участие в аукционе (задатка);</w:t>
            </w:r>
          </w:p>
          <w:p w:rsidR="003F3158" w:rsidRPr="00592E97" w:rsidRDefault="003F3158" w:rsidP="00CF1AD3">
            <w:pPr>
              <w:autoSpaceDE w:val="0"/>
              <w:autoSpaceDN w:val="0"/>
              <w:adjustRightInd w:val="0"/>
              <w:jc w:val="both"/>
              <w:rPr>
                <w:bCs/>
                <w:sz w:val="20"/>
                <w:szCs w:val="20"/>
              </w:rPr>
            </w:pPr>
            <w:r>
              <w:rPr>
                <w:sz w:val="20"/>
                <w:szCs w:val="20"/>
              </w:rPr>
              <w:t xml:space="preserve">7. </w:t>
            </w:r>
            <w:r w:rsidR="00CF1AD3">
              <w:rPr>
                <w:sz w:val="20"/>
                <w:szCs w:val="20"/>
              </w:rPr>
              <w:t>О</w:t>
            </w:r>
            <w:r>
              <w:rPr>
                <w:sz w:val="20"/>
                <w:szCs w:val="20"/>
              </w:rPr>
              <w:t>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CF1AD3">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CF1AD3">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CF1AD3">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CF1AD3" w:rsidRDefault="003F3158" w:rsidP="00CF1AD3">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CF1AD3">
              <w:rPr>
                <w:bCs/>
                <w:sz w:val="20"/>
                <w:szCs w:val="20"/>
                <w:lang w:eastAsia="en-US"/>
              </w:rPr>
              <w:t>8</w:t>
            </w:r>
            <w:r w:rsidRPr="00176D72">
              <w:rPr>
                <w:bCs/>
                <w:sz w:val="20"/>
                <w:szCs w:val="20"/>
                <w:lang w:eastAsia="en-US"/>
              </w:rPr>
              <w:t>.</w:t>
            </w:r>
            <w:r w:rsidR="002337DA">
              <w:rPr>
                <w:bCs/>
                <w:sz w:val="20"/>
                <w:szCs w:val="20"/>
                <w:lang w:eastAsia="en-US"/>
              </w:rPr>
              <w:t>03</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1</w:t>
            </w:r>
            <w:r w:rsidR="00CF1AD3">
              <w:rPr>
                <w:bCs/>
                <w:sz w:val="20"/>
                <w:szCs w:val="20"/>
                <w:lang w:eastAsia="en-US"/>
              </w:rPr>
              <w:t>8</w:t>
            </w:r>
            <w:r w:rsidRPr="00176D72">
              <w:rPr>
                <w:bCs/>
                <w:sz w:val="20"/>
                <w:szCs w:val="20"/>
                <w:lang w:eastAsia="en-US"/>
              </w:rPr>
              <w:t>.</w:t>
            </w:r>
            <w:r w:rsidR="002337DA">
              <w:rPr>
                <w:bCs/>
                <w:sz w:val="20"/>
                <w:szCs w:val="20"/>
                <w:lang w:eastAsia="en-US"/>
              </w:rPr>
              <w:t>04</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CF1AD3">
              <w:rPr>
                <w:b/>
                <w:bCs/>
                <w:sz w:val="20"/>
                <w:szCs w:val="20"/>
                <w:lang w:eastAsia="en-US"/>
              </w:rPr>
              <w:t>9 885,00</w:t>
            </w:r>
            <w:r w:rsidR="00B052D2" w:rsidRPr="00B052D2">
              <w:rPr>
                <w:b/>
                <w:bCs/>
                <w:sz w:val="20"/>
                <w:szCs w:val="20"/>
                <w:lang w:eastAsia="en-US"/>
              </w:rPr>
              <w:t xml:space="preserve">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3824CF">
              <w:rPr>
                <w:b/>
                <w:sz w:val="20"/>
                <w:szCs w:val="20"/>
              </w:rPr>
              <w:t>8</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003824CF">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F3158" w:rsidRPr="00176D72" w:rsidRDefault="003F3158" w:rsidP="008F005E">
            <w:pPr>
              <w:jc w:val="both"/>
              <w:rPr>
                <w:sz w:val="20"/>
                <w:szCs w:val="20"/>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672-7</w:t>
            </w:r>
            <w:r w:rsidR="003824CF">
              <w:rPr>
                <w:bCs/>
                <w:sz w:val="20"/>
                <w:szCs w:val="20"/>
              </w:rPr>
              <w:t>6</w:t>
            </w:r>
            <w:r w:rsidRPr="00111D49">
              <w:rPr>
                <w:bCs/>
                <w:sz w:val="20"/>
                <w:szCs w:val="20"/>
              </w:rPr>
              <w:t xml:space="preserve"> от 2</w:t>
            </w:r>
            <w:r w:rsidR="003824CF">
              <w:rPr>
                <w:bCs/>
                <w:sz w:val="20"/>
                <w:szCs w:val="20"/>
              </w:rPr>
              <w:t>8</w:t>
            </w:r>
            <w:r w:rsidRPr="00111D49">
              <w:rPr>
                <w:bCs/>
                <w:sz w:val="20"/>
                <w:szCs w:val="20"/>
              </w:rPr>
              <w:t xml:space="preserve">.03.2018 года, лот № 1.  </w:t>
            </w:r>
          </w:p>
          <w:p w:rsidR="003F3158" w:rsidRPr="00111D49" w:rsidRDefault="003F3158" w:rsidP="008F005E">
            <w:pPr>
              <w:jc w:val="both"/>
              <w:rPr>
                <w:sz w:val="20"/>
                <w:szCs w:val="20"/>
              </w:rPr>
            </w:pPr>
          </w:p>
          <w:p w:rsidR="003F3158"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24CF" w:rsidRPr="00111D49" w:rsidRDefault="003824CF" w:rsidP="008F005E">
            <w:pPr>
              <w:jc w:val="both"/>
              <w:rPr>
                <w:b/>
                <w:bCs/>
                <w:sz w:val="20"/>
                <w:szCs w:val="20"/>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3824CF">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3824CF">
              <w:rPr>
                <w:b/>
                <w:sz w:val="20"/>
                <w:szCs w:val="20"/>
              </w:rPr>
              <w:t>8</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A922CF">
            <w:pPr>
              <w:rPr>
                <w:sz w:val="20"/>
                <w:szCs w:val="20"/>
              </w:rPr>
            </w:pPr>
            <w:r w:rsidRPr="00176D72">
              <w:rPr>
                <w:b/>
                <w:sz w:val="20"/>
                <w:szCs w:val="20"/>
              </w:rPr>
              <w:t>Дата и время окончания подачи заявок на участие в аукционе:  10 час. 00 мин. (время московское) 1</w:t>
            </w:r>
            <w:r w:rsidR="003824CF">
              <w:rPr>
                <w:b/>
                <w:sz w:val="20"/>
                <w:szCs w:val="20"/>
              </w:rPr>
              <w:t>8</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3824CF">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824CF" w:rsidP="0063522F">
            <w:pPr>
              <w:jc w:val="both"/>
              <w:rPr>
                <w:b/>
                <w:sz w:val="20"/>
                <w:szCs w:val="20"/>
              </w:rPr>
            </w:pPr>
            <w:r>
              <w:rPr>
                <w:b/>
                <w:sz w:val="20"/>
                <w:szCs w:val="20"/>
              </w:rPr>
              <w:t>20</w:t>
            </w:r>
            <w:r w:rsidR="003F3158" w:rsidRPr="00176D72">
              <w:rPr>
                <w:b/>
                <w:sz w:val="20"/>
                <w:szCs w:val="20"/>
              </w:rPr>
              <w:t>.</w:t>
            </w:r>
            <w:r w:rsidR="002337DA">
              <w:rPr>
                <w:b/>
                <w:sz w:val="20"/>
                <w:szCs w:val="20"/>
              </w:rPr>
              <w:t>04</w:t>
            </w:r>
            <w:r w:rsidR="003F3158" w:rsidRPr="00176D72">
              <w:rPr>
                <w:b/>
                <w:sz w:val="20"/>
                <w:szCs w:val="20"/>
              </w:rPr>
              <w:t>.201</w:t>
            </w:r>
            <w:r w:rsidR="002337DA">
              <w:rPr>
                <w:b/>
                <w:sz w:val="20"/>
                <w:szCs w:val="20"/>
              </w:rPr>
              <w:t>8</w:t>
            </w:r>
            <w:r w:rsidR="003F3158" w:rsidRPr="00176D72">
              <w:rPr>
                <w:b/>
                <w:sz w:val="20"/>
                <w:szCs w:val="20"/>
              </w:rPr>
              <w:t xml:space="preserve"> года в 1</w:t>
            </w:r>
            <w:r>
              <w:rPr>
                <w:b/>
                <w:sz w:val="20"/>
                <w:szCs w:val="20"/>
              </w:rPr>
              <w:t>0</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B052D2">
              <w:rPr>
                <w:b/>
                <w:sz w:val="20"/>
                <w:szCs w:val="20"/>
              </w:rPr>
              <w:t>4</w:t>
            </w:r>
            <w:r w:rsidR="003F3158" w:rsidRPr="00176D72">
              <w:rPr>
                <w:b/>
                <w:sz w:val="20"/>
                <w:szCs w:val="20"/>
              </w:rPr>
              <w:t>.</w:t>
            </w:r>
            <w:r>
              <w:rPr>
                <w:b/>
                <w:sz w:val="20"/>
                <w:szCs w:val="20"/>
              </w:rPr>
              <w:t>04</w:t>
            </w:r>
            <w:r w:rsidR="003F3158" w:rsidRPr="00176D72">
              <w:rPr>
                <w:b/>
                <w:sz w:val="20"/>
                <w:szCs w:val="20"/>
              </w:rPr>
              <w:t>.201</w:t>
            </w:r>
            <w:r>
              <w:rPr>
                <w:b/>
                <w:sz w:val="20"/>
                <w:szCs w:val="20"/>
              </w:rPr>
              <w:t>8</w:t>
            </w:r>
            <w:r w:rsidR="003F3158" w:rsidRPr="00176D72">
              <w:rPr>
                <w:b/>
                <w:sz w:val="20"/>
                <w:szCs w:val="20"/>
              </w:rPr>
              <w:t xml:space="preserve"> года в  1</w:t>
            </w:r>
            <w:r w:rsidR="003824CF">
              <w:rPr>
                <w:b/>
                <w:sz w:val="20"/>
                <w:szCs w:val="20"/>
              </w:rPr>
              <w:t>4</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363E" w:rsidRDefault="00BA363E" w:rsidP="00BA363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3824CF">
              <w:rPr>
                <w:b/>
                <w:bCs/>
                <w:sz w:val="20"/>
                <w:szCs w:val="20"/>
                <w:lang w:eastAsia="en-US"/>
              </w:rPr>
              <w:t>8</w:t>
            </w:r>
            <w:r w:rsidRPr="00176D72">
              <w:rPr>
                <w:b/>
                <w:bCs/>
                <w:sz w:val="20"/>
                <w:szCs w:val="20"/>
                <w:lang w:eastAsia="en-US"/>
              </w:rPr>
              <w:t>.</w:t>
            </w:r>
            <w:r w:rsidR="002337DA">
              <w:rPr>
                <w:b/>
                <w:bCs/>
                <w:sz w:val="20"/>
                <w:szCs w:val="20"/>
                <w:lang w:eastAsia="en-US"/>
              </w:rPr>
              <w:t>03</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3824CF">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sidR="003824CF">
              <w:rPr>
                <w:b/>
                <w:bCs/>
                <w:sz w:val="20"/>
                <w:szCs w:val="20"/>
                <w:lang w:eastAsia="en-US"/>
              </w:rPr>
              <w:t>8</w:t>
            </w:r>
            <w:r w:rsidRPr="00176D72">
              <w:rPr>
                <w:b/>
                <w:bCs/>
                <w:sz w:val="20"/>
                <w:szCs w:val="20"/>
                <w:lang w:eastAsia="en-US"/>
              </w:rPr>
              <w:t>.</w:t>
            </w:r>
            <w:r w:rsidR="002337DA">
              <w:rPr>
                <w:b/>
                <w:bCs/>
                <w:sz w:val="20"/>
                <w:szCs w:val="20"/>
                <w:lang w:eastAsia="en-US"/>
              </w:rPr>
              <w:t>04.2018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организатору аукциона </w:t>
            </w:r>
            <w:r w:rsidRPr="00176D72">
              <w:rPr>
                <w:sz w:val="20"/>
                <w:szCs w:val="20"/>
              </w:rPr>
              <w:t>- У</w:t>
            </w:r>
            <w:r w:rsidR="002337DA">
              <w:rPr>
                <w:sz w:val="20"/>
                <w:szCs w:val="20"/>
              </w:rPr>
              <w:t>чреждению</w:t>
            </w:r>
            <w:r w:rsidRPr="00176D72">
              <w:rPr>
                <w:sz w:val="20"/>
                <w:szCs w:val="20"/>
              </w:rPr>
              <w:t>.</w:t>
            </w:r>
          </w:p>
          <w:p w:rsidR="003F3158" w:rsidRPr="00176D72" w:rsidRDefault="003F3158" w:rsidP="008F005E">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3824CF">
              <w:rPr>
                <w:b/>
                <w:sz w:val="20"/>
                <w:szCs w:val="20"/>
              </w:rPr>
              <w:t>8</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3824CF">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3824CF">
              <w:rPr>
                <w:b/>
                <w:sz w:val="20"/>
                <w:szCs w:val="20"/>
              </w:rPr>
              <w:t>6</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center"/>
              <w:rPr>
                <w:b/>
                <w:i/>
                <w:sz w:val="20"/>
                <w:szCs w:val="20"/>
              </w:rPr>
            </w:pPr>
            <w:r w:rsidRPr="00176D72">
              <w:rPr>
                <w:b/>
                <w:i/>
                <w:sz w:val="20"/>
                <w:szCs w:val="20"/>
              </w:rPr>
              <w:lastRenderedPageBreak/>
              <w:t>Порядок и срок отзыва заявок на участие в аукционе:</w:t>
            </w:r>
          </w:p>
          <w:p w:rsidR="003F3158" w:rsidRPr="00176D72" w:rsidRDefault="003F3158" w:rsidP="008F005E">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176D72">
              <w:rPr>
                <w:sz w:val="20"/>
                <w:szCs w:val="20"/>
              </w:rPr>
              <w:t>случае</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w:t>
            </w:r>
            <w:r w:rsidRPr="00176D72">
              <w:rPr>
                <w:sz w:val="20"/>
                <w:szCs w:val="20"/>
              </w:rPr>
              <w:lastRenderedPageBreak/>
              <w:t>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lastRenderedPageBreak/>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07AAE" w:rsidRPr="00592E97" w:rsidTr="00FA07A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07AAE" w:rsidRPr="00592E97" w:rsidRDefault="00F07AAE" w:rsidP="000F1760">
            <w:pPr>
              <w:jc w:val="center"/>
              <w:rPr>
                <w:b/>
                <w:bCs/>
                <w:sz w:val="32"/>
                <w:szCs w:val="32"/>
              </w:rPr>
            </w:pPr>
            <w:r w:rsidRPr="00554D5B">
              <w:rPr>
                <w:b/>
                <w:bCs/>
                <w:sz w:val="32"/>
                <w:szCs w:val="32"/>
              </w:rPr>
              <w:t xml:space="preserve">Положения информационной карты по лоту № </w:t>
            </w:r>
            <w:r w:rsidR="000F1760" w:rsidRPr="000F1760">
              <w:rPr>
                <w:b/>
                <w:bCs/>
                <w:sz w:val="32"/>
                <w:szCs w:val="32"/>
              </w:rPr>
              <w:t>2</w:t>
            </w:r>
            <w:r w:rsidRPr="00554D5B">
              <w:rPr>
                <w:b/>
                <w:bCs/>
                <w:sz w:val="32"/>
                <w:szCs w:val="32"/>
              </w:rPr>
              <w:t xml:space="preserve"> </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592E97">
              <w:rPr>
                <w:b/>
                <w:bCs/>
                <w:sz w:val="20"/>
                <w:szCs w:val="20"/>
                <w:lang w:eastAsia="en-US"/>
              </w:rPr>
              <w:t>Организатор аукциона</w:t>
            </w:r>
          </w:p>
          <w:p w:rsidR="00F07AAE" w:rsidRPr="00592E97" w:rsidRDefault="00F07AAE" w:rsidP="00FA07A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592E97" w:rsidRDefault="00F07AAE" w:rsidP="00FA07A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07AAE" w:rsidRPr="00592E97" w:rsidRDefault="00F07AAE" w:rsidP="00FA07A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07AAE" w:rsidRPr="00592E97" w:rsidRDefault="00F07AAE" w:rsidP="00FA07A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07AAE" w:rsidRPr="00592E97" w:rsidRDefault="00F07AAE" w:rsidP="00FA07A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07AAE" w:rsidRPr="00592E97" w:rsidRDefault="00F07AAE" w:rsidP="00FA07A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F07AAE" w:rsidRPr="00592E97" w:rsidRDefault="00F07AAE" w:rsidP="00FA07A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07AAE" w:rsidRPr="00592E97" w:rsidRDefault="00F07AAE" w:rsidP="00FA07A8">
            <w:pPr>
              <w:jc w:val="both"/>
              <w:rPr>
                <w:rFonts w:eastAsia="Calibri"/>
                <w:sz w:val="20"/>
                <w:szCs w:val="20"/>
                <w:lang w:eastAsia="en-US"/>
              </w:rPr>
            </w:pPr>
            <w:r w:rsidRPr="00592E97">
              <w:rPr>
                <w:rFonts w:eastAsia="Calibri"/>
                <w:sz w:val="20"/>
                <w:szCs w:val="20"/>
              </w:rPr>
              <w:t>Электронная почта: bipr@adm.tver.ru</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Default="00F07AAE" w:rsidP="00FA07A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07AAE" w:rsidRPr="00592E97" w:rsidRDefault="00F07AAE" w:rsidP="00FA07A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592E97" w:rsidRDefault="00F07AAE" w:rsidP="00FA07A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07AAE" w:rsidRPr="00592E97" w:rsidRDefault="00F07AAE" w:rsidP="00FA07A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07AAE" w:rsidRPr="00592E97" w:rsidRDefault="00F07AAE" w:rsidP="00FA07A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07AAE" w:rsidRPr="00420EFE" w:rsidRDefault="00F07AAE" w:rsidP="00FA07A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F07AAE" w:rsidRPr="00592E97" w:rsidRDefault="00F07AAE" w:rsidP="00FA07A8">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F07AAE" w:rsidRPr="00592E97" w:rsidRDefault="00F07AAE" w:rsidP="00FA07A8">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F07AAE" w:rsidRPr="00592E97" w:rsidRDefault="00F07AAE" w:rsidP="00FA07A8">
            <w:pPr>
              <w:jc w:val="both"/>
              <w:rPr>
                <w:rFonts w:eastAsia="Calibri"/>
                <w:sz w:val="20"/>
                <w:szCs w:val="20"/>
              </w:rPr>
            </w:pPr>
            <w:r w:rsidRPr="00592E97">
              <w:rPr>
                <w:rFonts w:eastAsia="Calibri"/>
                <w:sz w:val="20"/>
                <w:szCs w:val="20"/>
              </w:rPr>
              <w:t xml:space="preserve">Электронная почта: zakupki@adm.tver.ru </w:t>
            </w:r>
          </w:p>
        </w:tc>
      </w:tr>
      <w:tr w:rsidR="00F07AAE" w:rsidRPr="00A37EE8"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CF1AD3" w:rsidRDefault="00FA07A8" w:rsidP="00FA07A8">
            <w:pPr>
              <w:jc w:val="both"/>
              <w:rPr>
                <w:b/>
                <w:bCs/>
                <w:sz w:val="20"/>
                <w:szCs w:val="20"/>
                <w:lang w:eastAsia="en-US"/>
              </w:rPr>
            </w:pPr>
            <w:r w:rsidRPr="00FA07A8">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Королева, сквер</w:t>
            </w:r>
          </w:p>
        </w:tc>
      </w:tr>
      <w:tr w:rsidR="00F07AAE" w:rsidRPr="00592E97" w:rsidTr="00FA07A8">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4395"/>
            </w:tblGrid>
            <w:tr w:rsidR="00F07AAE"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F07AAE" w:rsidRPr="00CF1AD3" w:rsidRDefault="00F07AAE" w:rsidP="00FA07A8">
                  <w:pPr>
                    <w:pStyle w:val="15"/>
                    <w:suppressAutoHyphens/>
                    <w:overflowPunct w:val="0"/>
                    <w:autoSpaceDE w:val="0"/>
                    <w:autoSpaceDN w:val="0"/>
                    <w:adjustRightInd w:val="0"/>
                  </w:pPr>
                  <w:r w:rsidRPr="00CF1AD3">
                    <w:t>Тип объекта</w:t>
                  </w:r>
                </w:p>
              </w:tc>
              <w:tc>
                <w:tcPr>
                  <w:tcW w:w="4395" w:type="dxa"/>
                  <w:tcBorders>
                    <w:top w:val="single" w:sz="4" w:space="0" w:color="auto"/>
                    <w:left w:val="single" w:sz="4" w:space="0" w:color="auto"/>
                    <w:bottom w:val="single" w:sz="4" w:space="0" w:color="auto"/>
                    <w:right w:val="single" w:sz="4" w:space="0" w:color="auto"/>
                  </w:tcBorders>
                  <w:hideMark/>
                </w:tcPr>
                <w:p w:rsidR="00F07AAE" w:rsidRPr="00CF1AD3" w:rsidRDefault="00F07AAE" w:rsidP="00FA07A8">
                  <w:pPr>
                    <w:pStyle w:val="15"/>
                    <w:suppressAutoHyphens/>
                    <w:overflowPunct w:val="0"/>
                    <w:autoSpaceDE w:val="0"/>
                    <w:autoSpaceDN w:val="0"/>
                    <w:adjustRightInd w:val="0"/>
                  </w:pPr>
                  <w:r w:rsidRPr="00CF1AD3">
                    <w:t>Палатка</w:t>
                  </w:r>
                </w:p>
              </w:tc>
            </w:tr>
            <w:tr w:rsidR="00F07AAE"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F07AAE" w:rsidRPr="00CF1AD3" w:rsidRDefault="00F07AAE" w:rsidP="00FA07A8">
                  <w:pPr>
                    <w:pStyle w:val="15"/>
                    <w:suppressAutoHyphens/>
                    <w:overflowPunct w:val="0"/>
                    <w:autoSpaceDE w:val="0"/>
                    <w:autoSpaceDN w:val="0"/>
                    <w:adjustRightInd w:val="0"/>
                  </w:pPr>
                  <w:r w:rsidRPr="00CF1AD3">
                    <w:t>Площадь объекта</w:t>
                  </w:r>
                </w:p>
              </w:tc>
              <w:tc>
                <w:tcPr>
                  <w:tcW w:w="4395" w:type="dxa"/>
                  <w:tcBorders>
                    <w:top w:val="single" w:sz="4" w:space="0" w:color="auto"/>
                    <w:left w:val="single" w:sz="4" w:space="0" w:color="auto"/>
                    <w:bottom w:val="single" w:sz="4" w:space="0" w:color="auto"/>
                    <w:right w:val="single" w:sz="4" w:space="0" w:color="auto"/>
                  </w:tcBorders>
                  <w:hideMark/>
                </w:tcPr>
                <w:p w:rsidR="00F07AAE" w:rsidRPr="00CF1AD3" w:rsidRDefault="00F07AAE" w:rsidP="00FA07A8">
                  <w:pPr>
                    <w:pStyle w:val="15"/>
                    <w:suppressAutoHyphens/>
                    <w:overflowPunct w:val="0"/>
                    <w:autoSpaceDE w:val="0"/>
                    <w:autoSpaceDN w:val="0"/>
                    <w:adjustRightInd w:val="0"/>
                  </w:pPr>
                  <w:r w:rsidRPr="00CF1AD3">
                    <w:t xml:space="preserve">6 </w:t>
                  </w:r>
                  <w:proofErr w:type="spellStart"/>
                  <w:r w:rsidRPr="00CF1AD3">
                    <w:t>кв.м</w:t>
                  </w:r>
                  <w:proofErr w:type="spellEnd"/>
                  <w:r w:rsidRPr="00CF1AD3">
                    <w:t>.</w:t>
                  </w:r>
                </w:p>
              </w:tc>
            </w:tr>
            <w:tr w:rsidR="00F07AAE" w:rsidRPr="00CF1AD3" w:rsidTr="00FA07A8">
              <w:trPr>
                <w:trHeight w:val="1898"/>
              </w:trPr>
              <w:tc>
                <w:tcPr>
                  <w:tcW w:w="3541" w:type="dxa"/>
                  <w:tcBorders>
                    <w:top w:val="single" w:sz="4" w:space="0" w:color="auto"/>
                    <w:left w:val="single" w:sz="4" w:space="0" w:color="auto"/>
                    <w:bottom w:val="single" w:sz="4" w:space="0" w:color="auto"/>
                    <w:right w:val="single" w:sz="4" w:space="0" w:color="auto"/>
                  </w:tcBorders>
                  <w:hideMark/>
                </w:tcPr>
                <w:p w:rsidR="00F07AAE" w:rsidRPr="00CF1AD3" w:rsidRDefault="00F07AAE" w:rsidP="00FA07A8">
                  <w:pPr>
                    <w:pStyle w:val="15"/>
                    <w:suppressAutoHyphens/>
                    <w:overflowPunct w:val="0"/>
                    <w:autoSpaceDE w:val="0"/>
                    <w:autoSpaceDN w:val="0"/>
                    <w:adjustRightInd w:val="0"/>
                    <w:jc w:val="both"/>
                  </w:pPr>
                  <w:r w:rsidRPr="00CF1AD3">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395" w:type="dxa"/>
                  <w:tcBorders>
                    <w:top w:val="single" w:sz="4" w:space="0" w:color="auto"/>
                    <w:left w:val="single" w:sz="4" w:space="0" w:color="auto"/>
                    <w:bottom w:val="single" w:sz="4" w:space="0" w:color="auto"/>
                    <w:right w:val="single" w:sz="4" w:space="0" w:color="auto"/>
                  </w:tcBorders>
                  <w:hideMark/>
                </w:tcPr>
                <w:p w:rsidR="00F07AAE" w:rsidRPr="00CF1AD3" w:rsidRDefault="00FA07A8" w:rsidP="00FA07A8">
                  <w:pPr>
                    <w:jc w:val="both"/>
                    <w:rPr>
                      <w:sz w:val="20"/>
                      <w:szCs w:val="20"/>
                    </w:rPr>
                  </w:pPr>
                  <w:r w:rsidRPr="00FA07A8">
                    <w:rPr>
                      <w:sz w:val="20"/>
                      <w:szCs w:val="20"/>
                    </w:rPr>
                    <w:t>город Тверь, ул. Королева, сквер (строка 127,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F07AAE"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F07AAE" w:rsidRPr="00CF1AD3" w:rsidRDefault="00F07AAE" w:rsidP="00FA07A8">
                  <w:pPr>
                    <w:pStyle w:val="15"/>
                    <w:suppressAutoHyphens/>
                    <w:overflowPunct w:val="0"/>
                    <w:autoSpaceDE w:val="0"/>
                    <w:autoSpaceDN w:val="0"/>
                    <w:adjustRightInd w:val="0"/>
                  </w:pPr>
                  <w:r w:rsidRPr="00CF1AD3">
                    <w:t xml:space="preserve">Специализация объекта </w:t>
                  </w:r>
                </w:p>
              </w:tc>
              <w:tc>
                <w:tcPr>
                  <w:tcW w:w="4395" w:type="dxa"/>
                  <w:tcBorders>
                    <w:top w:val="single" w:sz="4" w:space="0" w:color="auto"/>
                    <w:left w:val="single" w:sz="4" w:space="0" w:color="auto"/>
                    <w:bottom w:val="single" w:sz="4" w:space="0" w:color="auto"/>
                    <w:right w:val="single" w:sz="4" w:space="0" w:color="auto"/>
                  </w:tcBorders>
                </w:tcPr>
                <w:p w:rsidR="00F07AAE" w:rsidRPr="00CF1AD3" w:rsidRDefault="00FA07A8" w:rsidP="00FA07A8">
                  <w:pPr>
                    <w:pStyle w:val="15"/>
                    <w:suppressAutoHyphens/>
                    <w:overflowPunct w:val="0"/>
                    <w:autoSpaceDE w:val="0"/>
                    <w:autoSpaceDN w:val="0"/>
                    <w:adjustRightInd w:val="0"/>
                  </w:pPr>
                  <w:r w:rsidRPr="00FA07A8">
                    <w:t>Игрушки, сувениры, очки, шары</w:t>
                  </w:r>
                </w:p>
              </w:tc>
            </w:tr>
            <w:tr w:rsidR="00F07AAE" w:rsidRPr="00CF1AD3" w:rsidTr="00FA07A8">
              <w:trPr>
                <w:trHeight w:val="1493"/>
              </w:trPr>
              <w:tc>
                <w:tcPr>
                  <w:tcW w:w="3541" w:type="dxa"/>
                  <w:tcBorders>
                    <w:top w:val="single" w:sz="4" w:space="0" w:color="auto"/>
                    <w:left w:val="single" w:sz="4" w:space="0" w:color="auto"/>
                    <w:bottom w:val="single" w:sz="4" w:space="0" w:color="auto"/>
                    <w:right w:val="single" w:sz="4" w:space="0" w:color="auto"/>
                  </w:tcBorders>
                </w:tcPr>
                <w:p w:rsidR="00F07AAE" w:rsidRPr="00CF1AD3" w:rsidRDefault="00F07AAE" w:rsidP="00FA07A8">
                  <w:pPr>
                    <w:jc w:val="both"/>
                    <w:rPr>
                      <w:rFonts w:eastAsia="Calibri"/>
                      <w:noProof/>
                      <w:sz w:val="20"/>
                      <w:szCs w:val="20"/>
                    </w:rPr>
                  </w:pPr>
                  <w:r w:rsidRPr="00CF1AD3">
                    <w:rPr>
                      <w:rFonts w:eastAsia="Calibri"/>
                      <w:noProof/>
                      <w:sz w:val="20"/>
                      <w:szCs w:val="20"/>
                    </w:rPr>
                    <w:t>Технические характеристики объекта (в том числе параметры и требования к внешнему виду объекта)</w:t>
                  </w:r>
                </w:p>
                <w:p w:rsidR="00F07AAE" w:rsidRPr="00CF1AD3" w:rsidRDefault="00F07AAE" w:rsidP="00FA07A8">
                  <w:pPr>
                    <w:pStyle w:val="15"/>
                    <w:suppressAutoHyphens/>
                    <w:overflowPunct w:val="0"/>
                    <w:autoSpaceDE w:val="0"/>
                    <w:autoSpaceDN w:val="0"/>
                    <w:adjustRightInd w:val="0"/>
                  </w:pPr>
                </w:p>
              </w:tc>
              <w:tc>
                <w:tcPr>
                  <w:tcW w:w="4395" w:type="dxa"/>
                  <w:tcBorders>
                    <w:top w:val="single" w:sz="4" w:space="0" w:color="auto"/>
                    <w:left w:val="single" w:sz="4" w:space="0" w:color="auto"/>
                    <w:bottom w:val="single" w:sz="4" w:space="0" w:color="auto"/>
                    <w:right w:val="single" w:sz="4" w:space="0" w:color="auto"/>
                  </w:tcBorders>
                  <w:hideMark/>
                </w:tcPr>
                <w:p w:rsidR="00F07AAE" w:rsidRPr="00CF1AD3" w:rsidRDefault="00F07AAE" w:rsidP="00FA07A8">
                  <w:pPr>
                    <w:pStyle w:val="15"/>
                    <w:suppressAutoHyphens/>
                    <w:overflowPunct w:val="0"/>
                    <w:autoSpaceDE w:val="0"/>
                    <w:autoSpaceDN w:val="0"/>
                    <w:adjustRightInd w:val="0"/>
                    <w:jc w:val="both"/>
                  </w:pPr>
                  <w:r w:rsidRPr="00CF1AD3">
                    <w:t xml:space="preserve">Легко возводимая сборно-разборная конструкция, оснащенная прилавком, рассчитанная на одно рабочее место продавца, на </w:t>
                  </w:r>
                  <w:proofErr w:type="gramStart"/>
                  <w:r w:rsidRPr="00CF1AD3">
                    <w:t>площади</w:t>
                  </w:r>
                  <w:proofErr w:type="gramEnd"/>
                  <w:r w:rsidRPr="00CF1AD3">
                    <w:t xml:space="preserve"> которой размещен товарный запас на один день.</w:t>
                  </w:r>
                </w:p>
              </w:tc>
            </w:tr>
          </w:tbl>
          <w:p w:rsidR="00F07AAE" w:rsidRPr="00592E97" w:rsidRDefault="00F07AAE" w:rsidP="00FA07A8">
            <w:pPr>
              <w:rPr>
                <w:sz w:val="20"/>
                <w:szCs w:val="20"/>
              </w:rPr>
            </w:pPr>
          </w:p>
        </w:tc>
      </w:tr>
      <w:tr w:rsidR="00F07AAE"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F77147" w:rsidRDefault="00F07AAE" w:rsidP="00FA07A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F07AAE"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F77147" w:rsidRDefault="00F07AAE" w:rsidP="00FA07A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19 770</w:t>
            </w:r>
            <w:r w:rsidRPr="00B052D2">
              <w:rPr>
                <w:b/>
                <w:sz w:val="20"/>
                <w:szCs w:val="20"/>
              </w:rPr>
              <w:t xml:space="preserve">,00 </w:t>
            </w:r>
            <w:r w:rsidRPr="008D211F">
              <w:rPr>
                <w:b/>
                <w:sz w:val="20"/>
                <w:szCs w:val="20"/>
              </w:rPr>
              <w:t>руб.</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6E30FA" w:rsidRDefault="00F07AAE" w:rsidP="00FA07A8">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07AAE" w:rsidRPr="006E30FA" w:rsidRDefault="00F07AAE" w:rsidP="00FA07A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07AAE" w:rsidRDefault="00F07AAE" w:rsidP="00FA07A8">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07AAE" w:rsidRDefault="00F07AAE" w:rsidP="00FA07A8">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F07AAE" w:rsidRDefault="00F07AAE" w:rsidP="00FA07A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07AAE" w:rsidRDefault="00F07AAE" w:rsidP="00FA07A8">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07AAE" w:rsidRDefault="00F07AAE" w:rsidP="00FA07A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07AAE" w:rsidRDefault="00F07AAE" w:rsidP="00FA07A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07AAE" w:rsidRPr="00592E97" w:rsidRDefault="00F07AAE" w:rsidP="00FA07A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07AAE" w:rsidRPr="00592E97" w:rsidTr="00FA07A8">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592E97" w:rsidRDefault="00F07AAE" w:rsidP="00FA07A8">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07AAE" w:rsidRPr="00592E97" w:rsidRDefault="00F07AAE" w:rsidP="00FA07A8">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07AAE" w:rsidRPr="00CF1AD3" w:rsidRDefault="00F07AAE" w:rsidP="00FA07A8">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07AAE" w:rsidRPr="00176D72" w:rsidRDefault="00F07AAE" w:rsidP="00FA07A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07AAE" w:rsidRPr="00176D72" w:rsidRDefault="00F07AAE" w:rsidP="00FA07A8">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8</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F07AAE" w:rsidRPr="00176D72" w:rsidRDefault="00F07AAE" w:rsidP="00FA07A8">
            <w:pPr>
              <w:jc w:val="both"/>
              <w:rPr>
                <w:bCs/>
                <w:sz w:val="20"/>
                <w:szCs w:val="20"/>
              </w:rPr>
            </w:pPr>
          </w:p>
          <w:p w:rsidR="00F07AAE" w:rsidRPr="00176D72" w:rsidRDefault="00F07AAE" w:rsidP="00FA07A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9 885,00</w:t>
            </w:r>
            <w:r w:rsidRPr="00B052D2">
              <w:rPr>
                <w:b/>
                <w:bCs/>
                <w:sz w:val="20"/>
                <w:szCs w:val="20"/>
                <w:lang w:eastAsia="en-US"/>
              </w:rPr>
              <w:t xml:space="preserve"> </w:t>
            </w:r>
            <w:r w:rsidRPr="00176D72">
              <w:rPr>
                <w:b/>
                <w:bCs/>
                <w:sz w:val="20"/>
                <w:szCs w:val="20"/>
                <w:lang w:eastAsia="en-US"/>
              </w:rPr>
              <w:t>руб.</w:t>
            </w:r>
          </w:p>
          <w:p w:rsidR="00F07AAE" w:rsidRPr="00176D72" w:rsidRDefault="00F07AAE" w:rsidP="00FA07A8">
            <w:pPr>
              <w:jc w:val="both"/>
              <w:rPr>
                <w:b/>
                <w:bCs/>
                <w:sz w:val="20"/>
                <w:szCs w:val="20"/>
                <w:lang w:eastAsia="en-US"/>
              </w:rPr>
            </w:pPr>
          </w:p>
          <w:p w:rsidR="00F07AAE" w:rsidRPr="00176D72" w:rsidRDefault="00F07AAE" w:rsidP="00FA07A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F07AAE" w:rsidRPr="00176D72" w:rsidRDefault="00F07AAE" w:rsidP="00FA07A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07AAE" w:rsidRPr="00176D72" w:rsidRDefault="00F07AAE" w:rsidP="00FA07A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07AAE" w:rsidRPr="00176D72" w:rsidRDefault="00F07AAE" w:rsidP="00FA07A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F07AAE" w:rsidRPr="00176D72" w:rsidRDefault="00F07AAE" w:rsidP="00FA07A8">
            <w:pPr>
              <w:jc w:val="both"/>
              <w:rPr>
                <w:sz w:val="20"/>
                <w:szCs w:val="20"/>
              </w:rPr>
            </w:pP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11D49" w:rsidRDefault="00F07AAE" w:rsidP="00FA07A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07AAE" w:rsidRPr="00111D49" w:rsidRDefault="00F07AAE" w:rsidP="00FA07A8">
            <w:pPr>
              <w:jc w:val="both"/>
              <w:rPr>
                <w:bCs/>
                <w:sz w:val="20"/>
                <w:szCs w:val="20"/>
              </w:rPr>
            </w:pPr>
            <w:r w:rsidRPr="00111D49">
              <w:rPr>
                <w:bCs/>
                <w:sz w:val="20"/>
                <w:szCs w:val="20"/>
              </w:rPr>
              <w:t>ИНН 6950186298  КПП 695001001</w:t>
            </w:r>
          </w:p>
          <w:p w:rsidR="00F07AAE" w:rsidRPr="00111D49" w:rsidRDefault="00F07AAE" w:rsidP="00FA07A8">
            <w:pPr>
              <w:jc w:val="both"/>
              <w:rPr>
                <w:bCs/>
                <w:sz w:val="20"/>
                <w:szCs w:val="20"/>
              </w:rPr>
            </w:pPr>
            <w:r w:rsidRPr="00111D49">
              <w:rPr>
                <w:bCs/>
                <w:sz w:val="20"/>
                <w:szCs w:val="20"/>
              </w:rPr>
              <w:t>БИК 042809001</w:t>
            </w:r>
          </w:p>
          <w:p w:rsidR="00F07AAE" w:rsidRPr="00111D49" w:rsidRDefault="00F07AAE" w:rsidP="00FA07A8">
            <w:pPr>
              <w:jc w:val="both"/>
              <w:rPr>
                <w:bCs/>
                <w:sz w:val="20"/>
                <w:szCs w:val="20"/>
              </w:rPr>
            </w:pPr>
            <w:r w:rsidRPr="00111D49">
              <w:rPr>
                <w:bCs/>
                <w:sz w:val="20"/>
                <w:szCs w:val="20"/>
              </w:rPr>
              <w:t xml:space="preserve">Банк: ОТДЕЛЕНИЕ ТВЕРЬ Г.ТВЕРЬ </w:t>
            </w:r>
          </w:p>
          <w:p w:rsidR="00F07AAE" w:rsidRPr="00111D49" w:rsidRDefault="00F07AAE" w:rsidP="00FA07A8">
            <w:pPr>
              <w:jc w:val="both"/>
              <w:rPr>
                <w:bCs/>
                <w:sz w:val="20"/>
                <w:szCs w:val="20"/>
              </w:rPr>
            </w:pPr>
            <w:r w:rsidRPr="00111D49">
              <w:rPr>
                <w:bCs/>
                <w:sz w:val="20"/>
                <w:szCs w:val="20"/>
              </w:rPr>
              <w:t xml:space="preserve">Расчетный счет: 40302810900005000001 </w:t>
            </w:r>
          </w:p>
          <w:p w:rsidR="00F07AAE" w:rsidRPr="00111D49" w:rsidRDefault="00F07AAE" w:rsidP="00FA07A8">
            <w:pPr>
              <w:jc w:val="both"/>
              <w:rPr>
                <w:bCs/>
                <w:sz w:val="20"/>
                <w:szCs w:val="20"/>
              </w:rPr>
            </w:pPr>
            <w:r w:rsidRPr="00111D49">
              <w:rPr>
                <w:bCs/>
                <w:sz w:val="20"/>
                <w:szCs w:val="20"/>
              </w:rPr>
              <w:t>Лицевой счет: 013020015</w:t>
            </w:r>
          </w:p>
          <w:p w:rsidR="00F07AAE" w:rsidRPr="00111D49" w:rsidRDefault="00F07AAE" w:rsidP="00FA07A8">
            <w:pPr>
              <w:jc w:val="both"/>
              <w:rPr>
                <w:bCs/>
                <w:sz w:val="20"/>
                <w:szCs w:val="20"/>
              </w:rPr>
            </w:pPr>
            <w:r w:rsidRPr="00111D49">
              <w:rPr>
                <w:bCs/>
                <w:sz w:val="20"/>
                <w:szCs w:val="20"/>
              </w:rPr>
              <w:t>КБК 01400000000000005140</w:t>
            </w:r>
          </w:p>
          <w:p w:rsidR="00F07AAE" w:rsidRPr="00111D49" w:rsidRDefault="00F07AAE" w:rsidP="00FA07A8">
            <w:pPr>
              <w:jc w:val="both"/>
              <w:rPr>
                <w:bCs/>
                <w:sz w:val="20"/>
                <w:szCs w:val="20"/>
              </w:rPr>
            </w:pPr>
          </w:p>
          <w:p w:rsidR="00F07AAE" w:rsidRPr="00111D49" w:rsidRDefault="00F07AAE" w:rsidP="00FA07A8">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6</w:t>
            </w:r>
            <w:r w:rsidRPr="00111D49">
              <w:rPr>
                <w:bCs/>
                <w:sz w:val="20"/>
                <w:szCs w:val="20"/>
              </w:rPr>
              <w:t xml:space="preserve"> от 2</w:t>
            </w:r>
            <w:r>
              <w:rPr>
                <w:bCs/>
                <w:sz w:val="20"/>
                <w:szCs w:val="20"/>
              </w:rPr>
              <w:t>8</w:t>
            </w:r>
            <w:r w:rsidRPr="00111D49">
              <w:rPr>
                <w:bCs/>
                <w:sz w:val="20"/>
                <w:szCs w:val="20"/>
              </w:rPr>
              <w:t xml:space="preserve">.03.2018 года, лот № </w:t>
            </w:r>
            <w:r w:rsidR="00CA6FD1">
              <w:rPr>
                <w:bCs/>
                <w:sz w:val="20"/>
                <w:szCs w:val="20"/>
              </w:rPr>
              <w:t>2</w:t>
            </w:r>
            <w:r w:rsidRPr="00111D49">
              <w:rPr>
                <w:bCs/>
                <w:sz w:val="20"/>
                <w:szCs w:val="20"/>
              </w:rPr>
              <w:t xml:space="preserve">.  </w:t>
            </w:r>
          </w:p>
          <w:p w:rsidR="00F07AAE" w:rsidRPr="00111D49" w:rsidRDefault="00F07AAE" w:rsidP="00FA07A8">
            <w:pPr>
              <w:jc w:val="both"/>
              <w:rPr>
                <w:sz w:val="20"/>
                <w:szCs w:val="20"/>
              </w:rPr>
            </w:pPr>
          </w:p>
          <w:p w:rsidR="00F07AAE" w:rsidRDefault="00F07AAE" w:rsidP="00FA07A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07AAE" w:rsidRPr="00111D49" w:rsidRDefault="00F07AAE" w:rsidP="00FA07A8">
            <w:pPr>
              <w:jc w:val="both"/>
              <w:rPr>
                <w:b/>
                <w:bCs/>
                <w:sz w:val="20"/>
                <w:szCs w:val="20"/>
              </w:rPr>
            </w:pP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F07AAE" w:rsidRPr="00176D72" w:rsidRDefault="00F07AAE" w:rsidP="00FA07A8">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F07AAE" w:rsidRPr="00176D72" w:rsidRDefault="00F07AAE" w:rsidP="00FA07A8">
            <w:pPr>
              <w:contextualSpacing/>
              <w:rPr>
                <w:b/>
                <w:sz w:val="20"/>
                <w:szCs w:val="20"/>
              </w:rPr>
            </w:pPr>
            <w:r w:rsidRPr="00176D72">
              <w:rPr>
                <w:b/>
                <w:sz w:val="20"/>
                <w:szCs w:val="20"/>
              </w:rPr>
              <w:t>Место подачи заявок на участие в аукционе:</w:t>
            </w:r>
          </w:p>
          <w:p w:rsidR="00F07AAE" w:rsidRPr="00176D72" w:rsidRDefault="00F07AAE" w:rsidP="00FA07A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F07AAE" w:rsidRPr="00176D72" w:rsidRDefault="00F07AAE" w:rsidP="00FA07A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07AAE" w:rsidRPr="00176D72" w:rsidRDefault="00F07AAE" w:rsidP="00FA07A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07AAE" w:rsidRPr="00E25C29"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63522F">
            <w:pPr>
              <w:jc w:val="both"/>
              <w:rPr>
                <w:b/>
                <w:sz w:val="20"/>
                <w:szCs w:val="20"/>
              </w:rPr>
            </w:pPr>
            <w:r>
              <w:rPr>
                <w:b/>
                <w:sz w:val="20"/>
                <w:szCs w:val="20"/>
              </w:rPr>
              <w:t>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r>
              <w:rPr>
                <w:b/>
                <w:sz w:val="20"/>
                <w:szCs w:val="20"/>
              </w:rPr>
              <w:t xml:space="preserve"> </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F07AAE" w:rsidRPr="00176D72" w:rsidRDefault="00F07AAE" w:rsidP="00FA07A8">
            <w:pPr>
              <w:jc w:val="both"/>
              <w:rPr>
                <w:sz w:val="20"/>
                <w:szCs w:val="20"/>
              </w:rPr>
            </w:pPr>
            <w:r w:rsidRPr="00176D72">
              <w:rPr>
                <w:b/>
                <w:bCs/>
                <w:sz w:val="20"/>
                <w:szCs w:val="20"/>
                <w:lang w:eastAsia="en-US"/>
              </w:rPr>
              <w:t>Место проведения аукциона:</w:t>
            </w:r>
          </w:p>
          <w:p w:rsidR="00F07AAE" w:rsidRPr="00176D72" w:rsidRDefault="00F07AAE" w:rsidP="00FA07A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07AAE" w:rsidRPr="00176D72" w:rsidRDefault="00F07AAE" w:rsidP="00FA07A8">
            <w:pPr>
              <w:jc w:val="both"/>
              <w:rPr>
                <w:sz w:val="20"/>
                <w:szCs w:val="20"/>
              </w:rPr>
            </w:pPr>
          </w:p>
          <w:p w:rsidR="00F07AAE" w:rsidRPr="00176D72" w:rsidRDefault="00F07AAE" w:rsidP="00FA07A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07AAE" w:rsidRPr="00176D72" w:rsidRDefault="00F07AAE" w:rsidP="00FA07A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07AAE" w:rsidRDefault="00F07AAE" w:rsidP="00FA07A8">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07AAE" w:rsidRPr="00176D72" w:rsidRDefault="00F07AAE" w:rsidP="00FA07A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F07AAE" w:rsidRPr="00176D72" w:rsidRDefault="00F07AAE" w:rsidP="00FA07A8">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8</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07AAE" w:rsidRPr="00176D72" w:rsidRDefault="00F07AAE" w:rsidP="00FA07A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07AAE" w:rsidRPr="00176D72" w:rsidRDefault="00F07AAE" w:rsidP="00FA07A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07AAE" w:rsidRPr="00176D72" w:rsidRDefault="00F07AAE" w:rsidP="00FA07A8">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F07AAE" w:rsidRPr="00176D72" w:rsidRDefault="00F07AAE" w:rsidP="00FA07A8">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07AAE" w:rsidRPr="00176D72" w:rsidRDefault="00F07AAE" w:rsidP="00FA07A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F07AAE" w:rsidRPr="00176D72" w:rsidRDefault="00F07AAE" w:rsidP="00FA07A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F07AAE" w:rsidRPr="00AB3EE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jc w:val="center"/>
              <w:rPr>
                <w:b/>
                <w:i/>
                <w:sz w:val="20"/>
                <w:szCs w:val="20"/>
              </w:rPr>
            </w:pPr>
            <w:r w:rsidRPr="00176D72">
              <w:rPr>
                <w:b/>
                <w:i/>
                <w:sz w:val="20"/>
                <w:szCs w:val="20"/>
              </w:rPr>
              <w:lastRenderedPageBreak/>
              <w:t>Порядок и срок отзыва заявок на участие в аукционе:</w:t>
            </w:r>
          </w:p>
          <w:p w:rsidR="00F07AAE" w:rsidRPr="00176D72" w:rsidRDefault="00F07AAE" w:rsidP="00FA07A8">
            <w:pPr>
              <w:jc w:val="both"/>
              <w:rPr>
                <w:sz w:val="20"/>
                <w:szCs w:val="20"/>
              </w:rPr>
            </w:pPr>
            <w:r w:rsidRPr="00176D72">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F07AAE" w:rsidRPr="00176D72" w:rsidRDefault="00F07AAE" w:rsidP="00FA07A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07AAE" w:rsidRPr="00176D72" w:rsidRDefault="00F07AAE" w:rsidP="00FA07A8">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07AAE" w:rsidRPr="00176D72" w:rsidRDefault="00F07AAE" w:rsidP="00FA07A8">
            <w:pPr>
              <w:jc w:val="center"/>
              <w:rPr>
                <w:b/>
                <w:bCs/>
                <w:i/>
                <w:sz w:val="20"/>
                <w:szCs w:val="20"/>
                <w:lang w:eastAsia="en-US"/>
              </w:rPr>
            </w:pPr>
            <w:r w:rsidRPr="00176D72">
              <w:rPr>
                <w:b/>
                <w:bCs/>
                <w:i/>
                <w:sz w:val="20"/>
                <w:szCs w:val="20"/>
                <w:lang w:eastAsia="en-US"/>
              </w:rPr>
              <w:t>Порядок внесения изменений в заявки:</w:t>
            </w:r>
          </w:p>
          <w:p w:rsidR="00F07AAE" w:rsidRPr="00176D72" w:rsidRDefault="00F07AAE" w:rsidP="00FA07A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07AAE" w:rsidRPr="00176D72" w:rsidRDefault="00F07AAE" w:rsidP="00FA07A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07AAE" w:rsidRPr="00176D72" w:rsidRDefault="00F07AAE" w:rsidP="00FA07A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07AAE" w:rsidRPr="00176D72" w:rsidRDefault="00F07AAE" w:rsidP="00FA07A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07AAE" w:rsidRPr="00176D72" w:rsidRDefault="00F07AAE" w:rsidP="00FA07A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07AAE" w:rsidRPr="00176D72" w:rsidRDefault="00F07AAE" w:rsidP="00FA07A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07AAE" w:rsidRPr="00176D72" w:rsidRDefault="00F07AAE" w:rsidP="00FA07A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07AAE" w:rsidRPr="00176D72" w:rsidRDefault="00F07AAE" w:rsidP="00FA07A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07AAE" w:rsidRPr="00176D72" w:rsidRDefault="00F07AAE" w:rsidP="00FA07A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07AAE" w:rsidRPr="00176D72" w:rsidRDefault="00F07AAE" w:rsidP="00FA07A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07AAE" w:rsidRPr="00176D72" w:rsidRDefault="00F07AAE" w:rsidP="00FA07A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07AAE" w:rsidRPr="00176D72" w:rsidRDefault="00F07AAE" w:rsidP="00FA07A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592E97" w:rsidRDefault="00F07AAE" w:rsidP="00FA07A8">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07AAE" w:rsidRPr="00176D72" w:rsidRDefault="00F07AAE" w:rsidP="00FA07A8">
            <w:pPr>
              <w:jc w:val="both"/>
              <w:rPr>
                <w:sz w:val="20"/>
                <w:szCs w:val="20"/>
              </w:rPr>
            </w:pPr>
          </w:p>
          <w:p w:rsidR="00F07AAE" w:rsidRPr="00176D72" w:rsidRDefault="00F07AAE" w:rsidP="00FA07A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07AAE" w:rsidRPr="00176D72" w:rsidRDefault="00F07AAE" w:rsidP="00FA07A8">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F07AAE"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07AAE" w:rsidRPr="008F6962" w:rsidRDefault="00F07AAE" w:rsidP="00FA07A8">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07AAE" w:rsidRPr="00592E97" w:rsidRDefault="00F07AAE" w:rsidP="00FA07A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07AAE" w:rsidRPr="00176D72" w:rsidRDefault="00F07AAE" w:rsidP="00FA07A8">
            <w:pPr>
              <w:jc w:val="both"/>
              <w:rPr>
                <w:sz w:val="20"/>
                <w:szCs w:val="20"/>
              </w:rPr>
            </w:pPr>
            <w:r w:rsidRPr="00176D72">
              <w:rPr>
                <w:sz w:val="20"/>
                <w:szCs w:val="20"/>
              </w:rPr>
              <w:t>Форма Договора представлена в Приложении № 2 к аукционной документации.</w:t>
            </w:r>
          </w:p>
          <w:p w:rsidR="00F07AAE" w:rsidRDefault="00F07AAE" w:rsidP="00FA07A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07AAE" w:rsidRDefault="00F07AAE" w:rsidP="00FA07A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07AAE" w:rsidRPr="00176D72" w:rsidRDefault="00F07AAE" w:rsidP="00FA07A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F1760" w:rsidRPr="00592E97" w:rsidTr="00FA07A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F1760" w:rsidRPr="00592E97" w:rsidRDefault="000F1760" w:rsidP="000F1760">
            <w:pPr>
              <w:jc w:val="center"/>
              <w:rPr>
                <w:b/>
                <w:bCs/>
                <w:sz w:val="32"/>
                <w:szCs w:val="32"/>
              </w:rPr>
            </w:pPr>
            <w:r w:rsidRPr="00554D5B">
              <w:rPr>
                <w:b/>
                <w:bCs/>
                <w:sz w:val="32"/>
                <w:szCs w:val="32"/>
              </w:rPr>
              <w:t xml:space="preserve">Положения информационной карты по лоту № </w:t>
            </w:r>
            <w:r w:rsidRPr="000F1760">
              <w:rPr>
                <w:b/>
                <w:bCs/>
                <w:sz w:val="32"/>
                <w:szCs w:val="32"/>
              </w:rPr>
              <w:t>3</w:t>
            </w:r>
            <w:r w:rsidRPr="00554D5B">
              <w:rPr>
                <w:b/>
                <w:bCs/>
                <w:sz w:val="32"/>
                <w:szCs w:val="32"/>
              </w:rPr>
              <w:t xml:space="preserve">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Организатор аукциона</w:t>
            </w:r>
          </w:p>
          <w:p w:rsidR="000F1760" w:rsidRPr="00592E97" w:rsidRDefault="000F1760" w:rsidP="00FA07A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F1760" w:rsidRPr="00592E97" w:rsidRDefault="000F1760" w:rsidP="00FA07A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F1760" w:rsidRPr="00592E97" w:rsidRDefault="000F1760" w:rsidP="00FA07A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F1760" w:rsidRPr="00592E97" w:rsidRDefault="000F1760" w:rsidP="00FA07A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F1760" w:rsidRPr="00592E97" w:rsidRDefault="000F1760" w:rsidP="00FA07A8">
            <w:pPr>
              <w:jc w:val="both"/>
              <w:rPr>
                <w:rFonts w:eastAsia="Calibri"/>
                <w:sz w:val="20"/>
                <w:szCs w:val="20"/>
                <w:lang w:eastAsia="en-US"/>
              </w:rPr>
            </w:pPr>
            <w:r w:rsidRPr="00592E97">
              <w:rPr>
                <w:rFonts w:eastAsia="Calibri"/>
                <w:sz w:val="20"/>
                <w:szCs w:val="20"/>
              </w:rPr>
              <w:t>Электронная почта: bipr@adm.tver.ru</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Default="000F1760" w:rsidP="00FA07A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F1760" w:rsidRPr="00592E97" w:rsidRDefault="000F1760" w:rsidP="00FA07A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F1760" w:rsidRPr="00592E97" w:rsidRDefault="000F1760" w:rsidP="00FA07A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592E97" w:rsidRDefault="000F1760" w:rsidP="00FA07A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420EFE" w:rsidRDefault="000F1760" w:rsidP="00FA07A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F1760" w:rsidRPr="00592E97" w:rsidRDefault="000F1760" w:rsidP="00FA07A8">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F1760" w:rsidRPr="00592E97" w:rsidRDefault="000F1760" w:rsidP="00FA07A8">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0F1760" w:rsidRPr="00592E97" w:rsidRDefault="000F1760" w:rsidP="00FA07A8">
            <w:pPr>
              <w:jc w:val="both"/>
              <w:rPr>
                <w:rFonts w:eastAsia="Calibri"/>
                <w:sz w:val="20"/>
                <w:szCs w:val="20"/>
              </w:rPr>
            </w:pPr>
            <w:r w:rsidRPr="00592E97">
              <w:rPr>
                <w:rFonts w:eastAsia="Calibri"/>
                <w:sz w:val="20"/>
                <w:szCs w:val="20"/>
              </w:rPr>
              <w:t xml:space="preserve">Электронная почта: zakupki@adm.tver.ru </w:t>
            </w:r>
          </w:p>
        </w:tc>
      </w:tr>
      <w:tr w:rsidR="000F1760" w:rsidRPr="00A37EE8"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CF1AD3" w:rsidRDefault="00FA07A8" w:rsidP="00FA07A8">
            <w:pPr>
              <w:jc w:val="both"/>
              <w:rPr>
                <w:b/>
                <w:bCs/>
                <w:sz w:val="20"/>
                <w:szCs w:val="20"/>
                <w:lang w:eastAsia="en-US"/>
              </w:rPr>
            </w:pPr>
            <w:r w:rsidRPr="00FA07A8">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FA07A8">
              <w:rPr>
                <w:b/>
                <w:bCs/>
                <w:sz w:val="20"/>
                <w:szCs w:val="20"/>
                <w:lang w:eastAsia="en-US"/>
              </w:rPr>
              <w:t>Бобачевская</w:t>
            </w:r>
            <w:proofErr w:type="spellEnd"/>
            <w:r w:rsidRPr="00FA07A8">
              <w:rPr>
                <w:b/>
                <w:bCs/>
                <w:sz w:val="20"/>
                <w:szCs w:val="20"/>
                <w:lang w:eastAsia="en-US"/>
              </w:rPr>
              <w:t xml:space="preserve"> роща</w:t>
            </w:r>
          </w:p>
        </w:tc>
      </w:tr>
      <w:tr w:rsidR="000F1760" w:rsidRPr="00592E97" w:rsidTr="00FA07A8">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4395"/>
            </w:tblGrid>
            <w:tr w:rsidR="000F1760"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Тип объекта</w:t>
                  </w:r>
                </w:p>
              </w:tc>
              <w:tc>
                <w:tcPr>
                  <w:tcW w:w="439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Палатка</w:t>
                  </w:r>
                </w:p>
              </w:tc>
            </w:tr>
            <w:tr w:rsidR="000F1760"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Площадь объекта</w:t>
                  </w:r>
                </w:p>
              </w:tc>
              <w:tc>
                <w:tcPr>
                  <w:tcW w:w="439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 xml:space="preserve">6 </w:t>
                  </w:r>
                  <w:proofErr w:type="spellStart"/>
                  <w:r w:rsidRPr="00CF1AD3">
                    <w:t>кв.м</w:t>
                  </w:r>
                  <w:proofErr w:type="spellEnd"/>
                  <w:r w:rsidRPr="00CF1AD3">
                    <w:t>.</w:t>
                  </w:r>
                </w:p>
              </w:tc>
            </w:tr>
            <w:tr w:rsidR="000F1760" w:rsidRPr="00CF1AD3" w:rsidTr="00FA07A8">
              <w:trPr>
                <w:trHeight w:val="1898"/>
              </w:trPr>
              <w:tc>
                <w:tcPr>
                  <w:tcW w:w="354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jc w:val="both"/>
                  </w:pPr>
                  <w:r w:rsidRPr="00CF1AD3">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39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jc w:val="both"/>
                    <w:rPr>
                      <w:sz w:val="20"/>
                      <w:szCs w:val="20"/>
                    </w:rPr>
                  </w:pPr>
                  <w:r w:rsidRPr="00CF1AD3">
                    <w:rPr>
                      <w:sz w:val="20"/>
                      <w:szCs w:val="20"/>
                    </w:rPr>
                    <w:t xml:space="preserve">город Тверь, </w:t>
                  </w:r>
                  <w:proofErr w:type="spellStart"/>
                  <w:r w:rsidRPr="00CF1AD3">
                    <w:rPr>
                      <w:sz w:val="20"/>
                      <w:szCs w:val="20"/>
                    </w:rPr>
                    <w:t>Бобачевская</w:t>
                  </w:r>
                  <w:proofErr w:type="spellEnd"/>
                  <w:r w:rsidRPr="00CF1AD3">
                    <w:rPr>
                      <w:sz w:val="20"/>
                      <w:szCs w:val="20"/>
                    </w:rPr>
                    <w:t xml:space="preserve"> роща (строка 125,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F1760"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 xml:space="preserve">Специализация объекта </w:t>
                  </w:r>
                </w:p>
              </w:tc>
              <w:tc>
                <w:tcPr>
                  <w:tcW w:w="4395" w:type="dxa"/>
                  <w:tcBorders>
                    <w:top w:val="single" w:sz="4" w:space="0" w:color="auto"/>
                    <w:left w:val="single" w:sz="4" w:space="0" w:color="auto"/>
                    <w:bottom w:val="single" w:sz="4" w:space="0" w:color="auto"/>
                    <w:right w:val="single" w:sz="4" w:space="0" w:color="auto"/>
                  </w:tcBorders>
                </w:tcPr>
                <w:p w:rsidR="000F1760" w:rsidRPr="00CF1AD3" w:rsidRDefault="00FA07A8" w:rsidP="00FA07A8">
                  <w:pPr>
                    <w:pStyle w:val="15"/>
                    <w:suppressAutoHyphens/>
                    <w:overflowPunct w:val="0"/>
                    <w:autoSpaceDE w:val="0"/>
                    <w:autoSpaceDN w:val="0"/>
                    <w:adjustRightInd w:val="0"/>
                  </w:pPr>
                  <w:r w:rsidRPr="00FA07A8">
                    <w:t xml:space="preserve">Кукуруза, </w:t>
                  </w:r>
                  <w:proofErr w:type="gramStart"/>
                  <w:r w:rsidRPr="00FA07A8">
                    <w:t>поп-корн</w:t>
                  </w:r>
                  <w:proofErr w:type="gramEnd"/>
                  <w:r w:rsidRPr="00FA07A8">
                    <w:t>, сладкая вата</w:t>
                  </w:r>
                </w:p>
              </w:tc>
            </w:tr>
            <w:tr w:rsidR="000F1760" w:rsidRPr="00CF1AD3" w:rsidTr="00FA07A8">
              <w:trPr>
                <w:trHeight w:val="1493"/>
              </w:trPr>
              <w:tc>
                <w:tcPr>
                  <w:tcW w:w="3541" w:type="dxa"/>
                  <w:tcBorders>
                    <w:top w:val="single" w:sz="4" w:space="0" w:color="auto"/>
                    <w:left w:val="single" w:sz="4" w:space="0" w:color="auto"/>
                    <w:bottom w:val="single" w:sz="4" w:space="0" w:color="auto"/>
                    <w:right w:val="single" w:sz="4" w:space="0" w:color="auto"/>
                  </w:tcBorders>
                </w:tcPr>
                <w:p w:rsidR="000F1760" w:rsidRPr="00CF1AD3" w:rsidRDefault="000F1760" w:rsidP="00FA07A8">
                  <w:pPr>
                    <w:jc w:val="both"/>
                    <w:rPr>
                      <w:rFonts w:eastAsia="Calibri"/>
                      <w:noProof/>
                      <w:sz w:val="20"/>
                      <w:szCs w:val="20"/>
                    </w:rPr>
                  </w:pPr>
                  <w:r w:rsidRPr="00CF1AD3">
                    <w:rPr>
                      <w:rFonts w:eastAsia="Calibri"/>
                      <w:noProof/>
                      <w:sz w:val="20"/>
                      <w:szCs w:val="20"/>
                    </w:rPr>
                    <w:t>Технические характеристики объекта (в том числе параметры и требования к внешнему виду объекта)</w:t>
                  </w:r>
                </w:p>
                <w:p w:rsidR="000F1760" w:rsidRPr="00CF1AD3" w:rsidRDefault="000F1760" w:rsidP="00FA07A8">
                  <w:pPr>
                    <w:pStyle w:val="15"/>
                    <w:suppressAutoHyphens/>
                    <w:overflowPunct w:val="0"/>
                    <w:autoSpaceDE w:val="0"/>
                    <w:autoSpaceDN w:val="0"/>
                    <w:adjustRightInd w:val="0"/>
                  </w:pPr>
                </w:p>
              </w:tc>
              <w:tc>
                <w:tcPr>
                  <w:tcW w:w="439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jc w:val="both"/>
                  </w:pPr>
                  <w:r w:rsidRPr="00CF1AD3">
                    <w:t xml:space="preserve">Легко возводимая сборно-разборная конструкция, оснащенная прилавком, рассчитанная на одно рабочее место продавца, на </w:t>
                  </w:r>
                  <w:proofErr w:type="gramStart"/>
                  <w:r w:rsidRPr="00CF1AD3">
                    <w:t>площади</w:t>
                  </w:r>
                  <w:proofErr w:type="gramEnd"/>
                  <w:r w:rsidRPr="00CF1AD3">
                    <w:t xml:space="preserve"> которой размещен товарный запас на один день.</w:t>
                  </w:r>
                </w:p>
              </w:tc>
            </w:tr>
          </w:tbl>
          <w:p w:rsidR="000F1760" w:rsidRPr="00592E97" w:rsidRDefault="000F1760" w:rsidP="00FA07A8">
            <w:pPr>
              <w:rPr>
                <w:sz w:val="20"/>
                <w:szCs w:val="20"/>
              </w:rPr>
            </w:pP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19 770</w:t>
            </w:r>
            <w:r w:rsidRPr="00B052D2">
              <w:rPr>
                <w:b/>
                <w:sz w:val="20"/>
                <w:szCs w:val="20"/>
              </w:rPr>
              <w:t xml:space="preserve">,00 </w:t>
            </w:r>
            <w:r w:rsidRPr="008D211F">
              <w:rPr>
                <w:b/>
                <w:sz w:val="20"/>
                <w:szCs w:val="20"/>
              </w:rPr>
              <w:t>руб.</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 xml:space="preserve">Документы и </w:t>
            </w:r>
            <w:r w:rsidRPr="00592E97">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6E30FA" w:rsidRDefault="000F1760" w:rsidP="00FA07A8">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w:t>
            </w:r>
            <w:r w:rsidRPr="00592E97">
              <w:rPr>
                <w:bCs/>
                <w:sz w:val="20"/>
                <w:szCs w:val="20"/>
              </w:rPr>
              <w:lastRenderedPageBreak/>
              <w:t xml:space="preserve">которой </w:t>
            </w:r>
            <w:r w:rsidRPr="006E30FA">
              <w:rPr>
                <w:sz w:val="20"/>
                <w:szCs w:val="20"/>
              </w:rPr>
              <w:t>должны входить:</w:t>
            </w:r>
          </w:p>
          <w:p w:rsidR="000F1760" w:rsidRPr="006E30FA" w:rsidRDefault="000F1760" w:rsidP="00FA07A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F1760" w:rsidRDefault="000F1760" w:rsidP="00FA07A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F1760" w:rsidRDefault="000F1760" w:rsidP="00FA07A8">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0F1760" w:rsidRDefault="000F1760" w:rsidP="00FA07A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F1760" w:rsidRDefault="000F1760" w:rsidP="00FA07A8">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F1760" w:rsidRDefault="000F1760" w:rsidP="00FA07A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F1760" w:rsidRDefault="000F1760" w:rsidP="00FA07A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F1760" w:rsidRPr="00592E97" w:rsidRDefault="000F1760" w:rsidP="00FA07A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F1760" w:rsidRPr="00592E97" w:rsidTr="00FA07A8">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F1760" w:rsidRPr="00592E97" w:rsidRDefault="000F1760" w:rsidP="00FA07A8">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F1760" w:rsidRPr="00CF1AD3" w:rsidRDefault="000F1760" w:rsidP="00FA07A8">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F1760" w:rsidRPr="00176D72" w:rsidRDefault="000F1760" w:rsidP="00FA07A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76D72" w:rsidRDefault="000F1760" w:rsidP="00FA07A8">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8</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0F1760" w:rsidRPr="00176D72" w:rsidRDefault="000F1760" w:rsidP="00FA07A8">
            <w:pPr>
              <w:jc w:val="both"/>
              <w:rPr>
                <w:bCs/>
                <w:sz w:val="20"/>
                <w:szCs w:val="20"/>
              </w:rPr>
            </w:pPr>
          </w:p>
          <w:p w:rsidR="000F1760" w:rsidRPr="00176D72" w:rsidRDefault="000F1760" w:rsidP="00FA07A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9 885,00</w:t>
            </w:r>
            <w:r w:rsidRPr="00B052D2">
              <w:rPr>
                <w:b/>
                <w:bCs/>
                <w:sz w:val="20"/>
                <w:szCs w:val="20"/>
                <w:lang w:eastAsia="en-US"/>
              </w:rPr>
              <w:t xml:space="preserve"> </w:t>
            </w:r>
            <w:r w:rsidRPr="00176D72">
              <w:rPr>
                <w:b/>
                <w:bCs/>
                <w:sz w:val="20"/>
                <w:szCs w:val="20"/>
                <w:lang w:eastAsia="en-US"/>
              </w:rPr>
              <w:t>руб.</w:t>
            </w:r>
          </w:p>
          <w:p w:rsidR="000F1760" w:rsidRPr="00176D72" w:rsidRDefault="000F1760" w:rsidP="00FA07A8">
            <w:pPr>
              <w:jc w:val="both"/>
              <w:rPr>
                <w:b/>
                <w:bCs/>
                <w:sz w:val="20"/>
                <w:szCs w:val="20"/>
                <w:lang w:eastAsia="en-US"/>
              </w:rPr>
            </w:pPr>
          </w:p>
          <w:p w:rsidR="000F1760" w:rsidRPr="00176D72" w:rsidRDefault="000F1760" w:rsidP="00FA07A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F1760" w:rsidRPr="00176D72" w:rsidRDefault="000F1760" w:rsidP="00FA07A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F1760" w:rsidRPr="00176D72" w:rsidRDefault="000F1760" w:rsidP="00FA07A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F1760" w:rsidRPr="00176D72" w:rsidRDefault="000F1760" w:rsidP="00FA07A8">
            <w:pPr>
              <w:jc w:val="both"/>
              <w:rPr>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11D49" w:rsidRDefault="000F1760" w:rsidP="00FA07A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F1760" w:rsidRPr="00111D49" w:rsidRDefault="000F1760" w:rsidP="00FA07A8">
            <w:pPr>
              <w:jc w:val="both"/>
              <w:rPr>
                <w:bCs/>
                <w:sz w:val="20"/>
                <w:szCs w:val="20"/>
              </w:rPr>
            </w:pPr>
            <w:r w:rsidRPr="00111D49">
              <w:rPr>
                <w:bCs/>
                <w:sz w:val="20"/>
                <w:szCs w:val="20"/>
              </w:rPr>
              <w:t>ИНН 6950186298  КПП 695001001</w:t>
            </w:r>
          </w:p>
          <w:p w:rsidR="000F1760" w:rsidRPr="00111D49" w:rsidRDefault="000F1760" w:rsidP="00FA07A8">
            <w:pPr>
              <w:jc w:val="both"/>
              <w:rPr>
                <w:bCs/>
                <w:sz w:val="20"/>
                <w:szCs w:val="20"/>
              </w:rPr>
            </w:pPr>
            <w:r w:rsidRPr="00111D49">
              <w:rPr>
                <w:bCs/>
                <w:sz w:val="20"/>
                <w:szCs w:val="20"/>
              </w:rPr>
              <w:t>БИК 042809001</w:t>
            </w:r>
          </w:p>
          <w:p w:rsidR="000F1760" w:rsidRPr="00111D49" w:rsidRDefault="000F1760" w:rsidP="00FA07A8">
            <w:pPr>
              <w:jc w:val="both"/>
              <w:rPr>
                <w:bCs/>
                <w:sz w:val="20"/>
                <w:szCs w:val="20"/>
              </w:rPr>
            </w:pPr>
            <w:r w:rsidRPr="00111D49">
              <w:rPr>
                <w:bCs/>
                <w:sz w:val="20"/>
                <w:szCs w:val="20"/>
              </w:rPr>
              <w:t xml:space="preserve">Банк: ОТДЕЛЕНИЕ ТВЕРЬ Г.ТВЕРЬ </w:t>
            </w:r>
          </w:p>
          <w:p w:rsidR="000F1760" w:rsidRPr="00111D49" w:rsidRDefault="000F1760" w:rsidP="00FA07A8">
            <w:pPr>
              <w:jc w:val="both"/>
              <w:rPr>
                <w:bCs/>
                <w:sz w:val="20"/>
                <w:szCs w:val="20"/>
              </w:rPr>
            </w:pPr>
            <w:r w:rsidRPr="00111D49">
              <w:rPr>
                <w:bCs/>
                <w:sz w:val="20"/>
                <w:szCs w:val="20"/>
              </w:rPr>
              <w:t xml:space="preserve">Расчетный счет: 40302810900005000001 </w:t>
            </w:r>
          </w:p>
          <w:p w:rsidR="000F1760" w:rsidRPr="00111D49" w:rsidRDefault="000F1760" w:rsidP="00FA07A8">
            <w:pPr>
              <w:jc w:val="both"/>
              <w:rPr>
                <w:bCs/>
                <w:sz w:val="20"/>
                <w:szCs w:val="20"/>
              </w:rPr>
            </w:pPr>
            <w:r w:rsidRPr="00111D49">
              <w:rPr>
                <w:bCs/>
                <w:sz w:val="20"/>
                <w:szCs w:val="20"/>
              </w:rPr>
              <w:t>Лицевой счет: 013020015</w:t>
            </w:r>
          </w:p>
          <w:p w:rsidR="000F1760" w:rsidRPr="00111D49" w:rsidRDefault="000F1760" w:rsidP="00FA07A8">
            <w:pPr>
              <w:jc w:val="both"/>
              <w:rPr>
                <w:bCs/>
                <w:sz w:val="20"/>
                <w:szCs w:val="20"/>
              </w:rPr>
            </w:pPr>
            <w:r w:rsidRPr="00111D49">
              <w:rPr>
                <w:bCs/>
                <w:sz w:val="20"/>
                <w:szCs w:val="20"/>
              </w:rPr>
              <w:t>КБК 01400000000000005140</w:t>
            </w:r>
          </w:p>
          <w:p w:rsidR="000F1760" w:rsidRPr="00111D49" w:rsidRDefault="000F1760" w:rsidP="00FA07A8">
            <w:pPr>
              <w:jc w:val="both"/>
              <w:rPr>
                <w:bCs/>
                <w:sz w:val="20"/>
                <w:szCs w:val="20"/>
              </w:rPr>
            </w:pPr>
          </w:p>
          <w:p w:rsidR="000F1760" w:rsidRPr="00111D49" w:rsidRDefault="000F1760" w:rsidP="00FA07A8">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6</w:t>
            </w:r>
            <w:r w:rsidRPr="00111D49">
              <w:rPr>
                <w:bCs/>
                <w:sz w:val="20"/>
                <w:szCs w:val="20"/>
              </w:rPr>
              <w:t xml:space="preserve"> от 2</w:t>
            </w:r>
            <w:r>
              <w:rPr>
                <w:bCs/>
                <w:sz w:val="20"/>
                <w:szCs w:val="20"/>
              </w:rPr>
              <w:t>8</w:t>
            </w:r>
            <w:r w:rsidRPr="00111D49">
              <w:rPr>
                <w:bCs/>
                <w:sz w:val="20"/>
                <w:szCs w:val="20"/>
              </w:rPr>
              <w:t xml:space="preserve">.03.2018 года, лот № </w:t>
            </w:r>
            <w:r w:rsidR="00CA6FD1">
              <w:rPr>
                <w:bCs/>
                <w:sz w:val="20"/>
                <w:szCs w:val="20"/>
              </w:rPr>
              <w:t>3</w:t>
            </w:r>
            <w:r w:rsidRPr="00111D49">
              <w:rPr>
                <w:bCs/>
                <w:sz w:val="20"/>
                <w:szCs w:val="20"/>
              </w:rPr>
              <w:t xml:space="preserve">.  </w:t>
            </w:r>
          </w:p>
          <w:p w:rsidR="000F1760" w:rsidRPr="00111D49" w:rsidRDefault="000F1760" w:rsidP="00FA07A8">
            <w:pPr>
              <w:jc w:val="both"/>
              <w:rPr>
                <w:sz w:val="20"/>
                <w:szCs w:val="20"/>
              </w:rPr>
            </w:pPr>
          </w:p>
          <w:p w:rsidR="000F1760" w:rsidRDefault="000F1760" w:rsidP="00FA07A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11D49" w:rsidRDefault="000F1760" w:rsidP="00FA07A8">
            <w:pPr>
              <w:jc w:val="both"/>
              <w:rPr>
                <w:b/>
                <w:bCs/>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contextualSpacing/>
              <w:rPr>
                <w:b/>
                <w:sz w:val="20"/>
                <w:szCs w:val="20"/>
              </w:rPr>
            </w:pPr>
            <w:r w:rsidRPr="00176D72">
              <w:rPr>
                <w:b/>
                <w:sz w:val="20"/>
                <w:szCs w:val="20"/>
              </w:rPr>
              <w:t>Место подачи заявок на участие в аукционе:</w:t>
            </w:r>
          </w:p>
          <w:p w:rsidR="000F1760" w:rsidRPr="00176D72" w:rsidRDefault="000F1760" w:rsidP="00FA07A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0F1760" w:rsidRPr="00176D72" w:rsidRDefault="000F1760" w:rsidP="00FA07A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F1760" w:rsidRPr="00176D72" w:rsidRDefault="000F1760" w:rsidP="00FA07A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F1760" w:rsidRPr="00E25C29"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63522F">
            <w:pPr>
              <w:jc w:val="both"/>
              <w:rPr>
                <w:b/>
                <w:sz w:val="20"/>
                <w:szCs w:val="20"/>
              </w:rPr>
            </w:pPr>
            <w:r>
              <w:rPr>
                <w:b/>
                <w:sz w:val="20"/>
                <w:szCs w:val="20"/>
              </w:rPr>
              <w:t>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0F1760" w:rsidRPr="00176D72" w:rsidRDefault="000F1760" w:rsidP="00FA07A8">
            <w:pPr>
              <w:jc w:val="both"/>
              <w:rPr>
                <w:sz w:val="20"/>
                <w:szCs w:val="20"/>
              </w:rPr>
            </w:pPr>
            <w:r w:rsidRPr="00176D72">
              <w:rPr>
                <w:b/>
                <w:bCs/>
                <w:sz w:val="20"/>
                <w:szCs w:val="20"/>
                <w:lang w:eastAsia="en-US"/>
              </w:rPr>
              <w:t>Место проведения аукциона:</w:t>
            </w:r>
          </w:p>
          <w:p w:rsidR="000F1760" w:rsidRPr="00176D72" w:rsidRDefault="000F1760" w:rsidP="00FA07A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F1760" w:rsidRPr="00176D72" w:rsidRDefault="000F1760" w:rsidP="00FA07A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F1760" w:rsidRDefault="000F1760" w:rsidP="00FA07A8">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F1760" w:rsidRPr="00176D72" w:rsidRDefault="000F1760" w:rsidP="00FA07A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F1760" w:rsidRPr="00176D72" w:rsidRDefault="000F1760" w:rsidP="00FA07A8">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8</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F1760" w:rsidRPr="00176D72" w:rsidRDefault="000F1760" w:rsidP="00FA07A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0F1760" w:rsidRPr="00176D72" w:rsidRDefault="000F1760" w:rsidP="00FA07A8">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F1760" w:rsidRPr="00176D72" w:rsidRDefault="000F1760" w:rsidP="00FA07A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autoSpaceDE w:val="0"/>
              <w:autoSpaceDN w:val="0"/>
              <w:adjustRightInd w:val="0"/>
              <w:rPr>
                <w:sz w:val="20"/>
                <w:szCs w:val="20"/>
              </w:rPr>
            </w:pPr>
            <w:r w:rsidRPr="00176D72">
              <w:rPr>
                <w:sz w:val="20"/>
                <w:szCs w:val="20"/>
              </w:rPr>
              <w:lastRenderedPageBreak/>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F1760" w:rsidRPr="00AB3EE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center"/>
              <w:rPr>
                <w:b/>
                <w:i/>
                <w:sz w:val="20"/>
                <w:szCs w:val="20"/>
              </w:rPr>
            </w:pPr>
            <w:r w:rsidRPr="00176D72">
              <w:rPr>
                <w:b/>
                <w:i/>
                <w:sz w:val="20"/>
                <w:szCs w:val="20"/>
              </w:rPr>
              <w:t>Порядок и срок отзыва заявок на участие в аукционе:</w:t>
            </w:r>
          </w:p>
          <w:p w:rsidR="000F1760" w:rsidRPr="00176D72" w:rsidRDefault="000F1760" w:rsidP="00FA07A8">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0F1760" w:rsidRPr="00176D72" w:rsidRDefault="000F1760" w:rsidP="00FA07A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F1760" w:rsidRPr="00176D72" w:rsidRDefault="000F1760" w:rsidP="00FA07A8">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F1760" w:rsidRPr="00176D72" w:rsidRDefault="000F1760" w:rsidP="00FA07A8">
            <w:pPr>
              <w:jc w:val="center"/>
              <w:rPr>
                <w:b/>
                <w:bCs/>
                <w:i/>
                <w:sz w:val="20"/>
                <w:szCs w:val="20"/>
                <w:lang w:eastAsia="en-US"/>
              </w:rPr>
            </w:pPr>
            <w:r w:rsidRPr="00176D72">
              <w:rPr>
                <w:b/>
                <w:bCs/>
                <w:i/>
                <w:sz w:val="20"/>
                <w:szCs w:val="20"/>
                <w:lang w:eastAsia="en-US"/>
              </w:rPr>
              <w:t>Порядок внесения изменений в заявки:</w:t>
            </w:r>
          </w:p>
          <w:p w:rsidR="000F1760" w:rsidRPr="00176D72" w:rsidRDefault="000F1760" w:rsidP="00FA07A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F1760" w:rsidRPr="00176D72" w:rsidRDefault="000F1760" w:rsidP="00FA07A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F1760" w:rsidRPr="00176D72" w:rsidRDefault="000F1760" w:rsidP="00FA07A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F1760" w:rsidRPr="00176D72" w:rsidRDefault="000F1760" w:rsidP="00FA07A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F1760" w:rsidRPr="00176D72" w:rsidRDefault="000F1760" w:rsidP="00FA07A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F1760" w:rsidRPr="00176D72" w:rsidRDefault="000F1760" w:rsidP="00FA07A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1760" w:rsidRPr="00176D72" w:rsidRDefault="000F1760" w:rsidP="00FA07A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F1760" w:rsidRPr="00176D72" w:rsidRDefault="000F1760" w:rsidP="00FA07A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F1760" w:rsidRPr="00176D72" w:rsidRDefault="000F1760" w:rsidP="00FA07A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F1760" w:rsidRPr="00176D72" w:rsidRDefault="000F1760" w:rsidP="00FA07A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F1760" w:rsidRPr="00176D72" w:rsidRDefault="000F1760" w:rsidP="00FA07A8">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8F6962" w:rsidRDefault="000F1760" w:rsidP="00FA07A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Форма Договора представлена в Приложении № 2 к аукционной документации.</w:t>
            </w:r>
          </w:p>
          <w:p w:rsidR="000F1760" w:rsidRDefault="000F1760" w:rsidP="00FA07A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F1760" w:rsidRDefault="000F1760" w:rsidP="00FA07A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F1760" w:rsidRPr="00176D72" w:rsidRDefault="000F1760" w:rsidP="00FA07A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F1760" w:rsidRPr="00592E97" w:rsidTr="00FA07A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F1760" w:rsidRPr="00592E97" w:rsidRDefault="000F1760" w:rsidP="000F1760">
            <w:pPr>
              <w:jc w:val="center"/>
              <w:rPr>
                <w:b/>
                <w:bCs/>
                <w:sz w:val="32"/>
                <w:szCs w:val="32"/>
              </w:rPr>
            </w:pPr>
            <w:r w:rsidRPr="00554D5B">
              <w:rPr>
                <w:b/>
                <w:bCs/>
                <w:sz w:val="32"/>
                <w:szCs w:val="32"/>
              </w:rPr>
              <w:t xml:space="preserve">Положения информационной карты по лоту № </w:t>
            </w:r>
            <w:r w:rsidRPr="000F1760">
              <w:rPr>
                <w:b/>
                <w:bCs/>
                <w:sz w:val="32"/>
                <w:szCs w:val="32"/>
              </w:rPr>
              <w:t>4</w:t>
            </w:r>
            <w:r w:rsidRPr="00554D5B">
              <w:rPr>
                <w:b/>
                <w:bCs/>
                <w:sz w:val="32"/>
                <w:szCs w:val="32"/>
              </w:rPr>
              <w:t xml:space="preserve">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Организатор аукциона</w:t>
            </w:r>
          </w:p>
          <w:p w:rsidR="000F1760" w:rsidRPr="00592E97" w:rsidRDefault="000F1760" w:rsidP="00FA07A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F1760" w:rsidRPr="00592E97" w:rsidRDefault="000F1760" w:rsidP="00FA07A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F1760" w:rsidRPr="00592E97" w:rsidRDefault="000F1760" w:rsidP="00FA07A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F1760" w:rsidRPr="00592E97" w:rsidRDefault="000F1760" w:rsidP="00FA07A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F1760" w:rsidRPr="00592E97" w:rsidRDefault="000F1760" w:rsidP="00FA07A8">
            <w:pPr>
              <w:jc w:val="both"/>
              <w:rPr>
                <w:rFonts w:eastAsia="Calibri"/>
                <w:sz w:val="20"/>
                <w:szCs w:val="20"/>
                <w:lang w:eastAsia="en-US"/>
              </w:rPr>
            </w:pPr>
            <w:r w:rsidRPr="00592E97">
              <w:rPr>
                <w:rFonts w:eastAsia="Calibri"/>
                <w:sz w:val="20"/>
                <w:szCs w:val="20"/>
              </w:rPr>
              <w:t>Электронная почта: bipr@adm.tver.ru</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Default="000F1760" w:rsidP="00FA07A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F1760" w:rsidRPr="00592E97" w:rsidRDefault="000F1760" w:rsidP="00FA07A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F1760" w:rsidRPr="00592E97" w:rsidRDefault="000F1760" w:rsidP="00FA07A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592E97" w:rsidRDefault="000F1760" w:rsidP="00FA07A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420EFE" w:rsidRDefault="000F1760" w:rsidP="00FA07A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F1760" w:rsidRPr="00592E97" w:rsidRDefault="000F1760" w:rsidP="00FA07A8">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F1760" w:rsidRPr="00592E97" w:rsidRDefault="000F1760" w:rsidP="00FA07A8">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0F1760" w:rsidRPr="00592E97" w:rsidRDefault="000F1760" w:rsidP="00FA07A8">
            <w:pPr>
              <w:jc w:val="both"/>
              <w:rPr>
                <w:rFonts w:eastAsia="Calibri"/>
                <w:sz w:val="20"/>
                <w:szCs w:val="20"/>
              </w:rPr>
            </w:pPr>
            <w:r w:rsidRPr="00592E97">
              <w:rPr>
                <w:rFonts w:eastAsia="Calibri"/>
                <w:sz w:val="20"/>
                <w:szCs w:val="20"/>
              </w:rPr>
              <w:t xml:space="preserve">Электронная почта: zakupki@adm.tver.ru </w:t>
            </w:r>
          </w:p>
        </w:tc>
      </w:tr>
      <w:tr w:rsidR="000F1760" w:rsidRPr="00A37EE8"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CF1AD3" w:rsidRDefault="00FA07A8" w:rsidP="00FA07A8">
            <w:pPr>
              <w:jc w:val="both"/>
              <w:rPr>
                <w:b/>
                <w:bCs/>
                <w:sz w:val="20"/>
                <w:szCs w:val="20"/>
                <w:lang w:eastAsia="en-US"/>
              </w:rPr>
            </w:pPr>
            <w:r w:rsidRPr="00FA07A8">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Королева, сквер</w:t>
            </w:r>
          </w:p>
        </w:tc>
      </w:tr>
      <w:tr w:rsidR="000F1760" w:rsidRPr="00592E97" w:rsidTr="00FA07A8">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4395"/>
            </w:tblGrid>
            <w:tr w:rsidR="000F1760"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Тип объекта</w:t>
                  </w:r>
                </w:p>
              </w:tc>
              <w:tc>
                <w:tcPr>
                  <w:tcW w:w="439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Палатка</w:t>
                  </w:r>
                </w:p>
              </w:tc>
            </w:tr>
            <w:tr w:rsidR="000F1760"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Площадь объекта</w:t>
                  </w:r>
                </w:p>
              </w:tc>
              <w:tc>
                <w:tcPr>
                  <w:tcW w:w="439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 xml:space="preserve">6 </w:t>
                  </w:r>
                  <w:proofErr w:type="spellStart"/>
                  <w:r w:rsidRPr="00CF1AD3">
                    <w:t>кв.м</w:t>
                  </w:r>
                  <w:proofErr w:type="spellEnd"/>
                  <w:r w:rsidRPr="00CF1AD3">
                    <w:t>.</w:t>
                  </w:r>
                </w:p>
              </w:tc>
            </w:tr>
            <w:tr w:rsidR="00FA07A8" w:rsidRPr="00CF1AD3" w:rsidTr="00FA07A8">
              <w:trPr>
                <w:trHeight w:val="1898"/>
              </w:trPr>
              <w:tc>
                <w:tcPr>
                  <w:tcW w:w="3541" w:type="dxa"/>
                  <w:tcBorders>
                    <w:top w:val="single" w:sz="4" w:space="0" w:color="auto"/>
                    <w:left w:val="single" w:sz="4" w:space="0" w:color="auto"/>
                    <w:bottom w:val="single" w:sz="4" w:space="0" w:color="auto"/>
                    <w:right w:val="single" w:sz="4" w:space="0" w:color="auto"/>
                  </w:tcBorders>
                  <w:hideMark/>
                </w:tcPr>
                <w:p w:rsidR="00FA07A8" w:rsidRPr="00CF1AD3" w:rsidRDefault="00FA07A8" w:rsidP="00FA07A8">
                  <w:pPr>
                    <w:pStyle w:val="15"/>
                    <w:suppressAutoHyphens/>
                    <w:overflowPunct w:val="0"/>
                    <w:autoSpaceDE w:val="0"/>
                    <w:autoSpaceDN w:val="0"/>
                    <w:adjustRightInd w:val="0"/>
                    <w:jc w:val="both"/>
                  </w:pPr>
                  <w:r w:rsidRPr="00CF1AD3">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39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rPr>
                      <w:sz w:val="20"/>
                      <w:szCs w:val="20"/>
                    </w:rPr>
                  </w:pPr>
                  <w:r w:rsidRPr="00FA07A8">
                    <w:rPr>
                      <w:sz w:val="20"/>
                      <w:szCs w:val="20"/>
                    </w:rPr>
                    <w:t>город Тверь, ул. Королева, сквер (строка 170,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FA07A8" w:rsidRPr="00CF1AD3" w:rsidTr="00FA07A8">
              <w:tc>
                <w:tcPr>
                  <w:tcW w:w="3541" w:type="dxa"/>
                  <w:tcBorders>
                    <w:top w:val="single" w:sz="4" w:space="0" w:color="auto"/>
                    <w:left w:val="single" w:sz="4" w:space="0" w:color="auto"/>
                    <w:bottom w:val="single" w:sz="4" w:space="0" w:color="auto"/>
                    <w:right w:val="single" w:sz="4" w:space="0" w:color="auto"/>
                  </w:tcBorders>
                  <w:hideMark/>
                </w:tcPr>
                <w:p w:rsidR="00FA07A8" w:rsidRPr="00CF1AD3" w:rsidRDefault="00FA07A8" w:rsidP="00FA07A8">
                  <w:pPr>
                    <w:pStyle w:val="15"/>
                    <w:suppressAutoHyphens/>
                    <w:overflowPunct w:val="0"/>
                    <w:autoSpaceDE w:val="0"/>
                    <w:autoSpaceDN w:val="0"/>
                    <w:adjustRightInd w:val="0"/>
                  </w:pPr>
                  <w:r w:rsidRPr="00CF1AD3">
                    <w:t xml:space="preserve">Специализация объекта </w:t>
                  </w:r>
                </w:p>
              </w:tc>
              <w:tc>
                <w:tcPr>
                  <w:tcW w:w="439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rPr>
                      <w:sz w:val="20"/>
                      <w:szCs w:val="20"/>
                    </w:rPr>
                  </w:pPr>
                  <w:r w:rsidRPr="00FA07A8">
                    <w:rPr>
                      <w:sz w:val="20"/>
                      <w:szCs w:val="20"/>
                    </w:rPr>
                    <w:t xml:space="preserve">Кукуруза, </w:t>
                  </w:r>
                  <w:proofErr w:type="gramStart"/>
                  <w:r w:rsidRPr="00FA07A8">
                    <w:rPr>
                      <w:sz w:val="20"/>
                      <w:szCs w:val="20"/>
                    </w:rPr>
                    <w:t>поп-корн</w:t>
                  </w:r>
                  <w:proofErr w:type="gramEnd"/>
                  <w:r w:rsidRPr="00FA07A8">
                    <w:rPr>
                      <w:sz w:val="20"/>
                      <w:szCs w:val="20"/>
                    </w:rPr>
                    <w:t>, сладкая вата</w:t>
                  </w:r>
                </w:p>
              </w:tc>
            </w:tr>
            <w:tr w:rsidR="000F1760" w:rsidRPr="00CF1AD3" w:rsidTr="00FA07A8">
              <w:trPr>
                <w:trHeight w:val="1493"/>
              </w:trPr>
              <w:tc>
                <w:tcPr>
                  <w:tcW w:w="3541" w:type="dxa"/>
                  <w:tcBorders>
                    <w:top w:val="single" w:sz="4" w:space="0" w:color="auto"/>
                    <w:left w:val="single" w:sz="4" w:space="0" w:color="auto"/>
                    <w:bottom w:val="single" w:sz="4" w:space="0" w:color="auto"/>
                    <w:right w:val="single" w:sz="4" w:space="0" w:color="auto"/>
                  </w:tcBorders>
                </w:tcPr>
                <w:p w:rsidR="000F1760" w:rsidRPr="00CF1AD3" w:rsidRDefault="000F1760" w:rsidP="00FA07A8">
                  <w:pPr>
                    <w:jc w:val="both"/>
                    <w:rPr>
                      <w:rFonts w:eastAsia="Calibri"/>
                      <w:noProof/>
                      <w:sz w:val="20"/>
                      <w:szCs w:val="20"/>
                    </w:rPr>
                  </w:pPr>
                  <w:r w:rsidRPr="00CF1AD3">
                    <w:rPr>
                      <w:rFonts w:eastAsia="Calibri"/>
                      <w:noProof/>
                      <w:sz w:val="20"/>
                      <w:szCs w:val="20"/>
                    </w:rPr>
                    <w:t>Технические характеристики объекта (в том числе параметры и требования к внешнему виду объекта)</w:t>
                  </w:r>
                </w:p>
                <w:p w:rsidR="000F1760" w:rsidRPr="00CF1AD3" w:rsidRDefault="000F1760" w:rsidP="00FA07A8">
                  <w:pPr>
                    <w:pStyle w:val="15"/>
                    <w:suppressAutoHyphens/>
                    <w:overflowPunct w:val="0"/>
                    <w:autoSpaceDE w:val="0"/>
                    <w:autoSpaceDN w:val="0"/>
                    <w:adjustRightInd w:val="0"/>
                  </w:pPr>
                </w:p>
              </w:tc>
              <w:tc>
                <w:tcPr>
                  <w:tcW w:w="439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jc w:val="both"/>
                  </w:pPr>
                  <w:r w:rsidRPr="00CF1AD3">
                    <w:t xml:space="preserve">Легко возводимая сборно-разборная конструкция, оснащенная прилавком, рассчитанная на одно рабочее место продавца, на </w:t>
                  </w:r>
                  <w:proofErr w:type="gramStart"/>
                  <w:r w:rsidRPr="00CF1AD3">
                    <w:t>площади</w:t>
                  </w:r>
                  <w:proofErr w:type="gramEnd"/>
                  <w:r w:rsidRPr="00CF1AD3">
                    <w:t xml:space="preserve"> которой размещен товарный запас на один день.</w:t>
                  </w:r>
                </w:p>
              </w:tc>
            </w:tr>
          </w:tbl>
          <w:p w:rsidR="000F1760" w:rsidRPr="00592E97" w:rsidRDefault="000F1760" w:rsidP="00FA07A8">
            <w:pPr>
              <w:rPr>
                <w:sz w:val="20"/>
                <w:szCs w:val="20"/>
              </w:rPr>
            </w:pP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 xml:space="preserve">Начальная </w:t>
            </w:r>
            <w:r w:rsidRPr="002E3777">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19 770</w:t>
            </w:r>
            <w:r w:rsidRPr="00B052D2">
              <w:rPr>
                <w:b/>
                <w:sz w:val="20"/>
                <w:szCs w:val="20"/>
              </w:rPr>
              <w:t xml:space="preserve">,00 </w:t>
            </w:r>
            <w:r w:rsidRPr="008D211F">
              <w:rPr>
                <w:b/>
                <w:sz w:val="20"/>
                <w:szCs w:val="20"/>
              </w:rPr>
              <w:t>руб.</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6E30FA" w:rsidRDefault="000F1760" w:rsidP="00FA07A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F1760" w:rsidRPr="006E30FA" w:rsidRDefault="000F1760" w:rsidP="00FA07A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F1760" w:rsidRDefault="000F1760" w:rsidP="00FA07A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F1760" w:rsidRDefault="000F1760" w:rsidP="00FA07A8">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0F1760" w:rsidRDefault="000F1760" w:rsidP="00FA07A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F1760" w:rsidRDefault="000F1760" w:rsidP="00FA07A8">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F1760" w:rsidRDefault="000F1760" w:rsidP="00FA07A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F1760" w:rsidRDefault="000F1760" w:rsidP="00FA07A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F1760" w:rsidRPr="00592E97" w:rsidRDefault="000F1760" w:rsidP="00FA07A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F1760" w:rsidRPr="00592E97" w:rsidTr="00FA07A8">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F1760" w:rsidRPr="00592E97" w:rsidRDefault="000F1760" w:rsidP="00FA07A8">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F1760" w:rsidRPr="00CF1AD3" w:rsidRDefault="000F1760" w:rsidP="00FA07A8">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F1760" w:rsidRPr="00176D72" w:rsidRDefault="000F1760" w:rsidP="00FA07A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76D72" w:rsidRDefault="000F1760" w:rsidP="00FA07A8">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8</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0F1760" w:rsidRPr="00176D72" w:rsidRDefault="000F1760" w:rsidP="00FA07A8">
            <w:pPr>
              <w:jc w:val="both"/>
              <w:rPr>
                <w:bCs/>
                <w:sz w:val="20"/>
                <w:szCs w:val="20"/>
              </w:rPr>
            </w:pPr>
          </w:p>
          <w:p w:rsidR="000F1760" w:rsidRPr="00176D72" w:rsidRDefault="000F1760" w:rsidP="00FA07A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9 885,00</w:t>
            </w:r>
            <w:r w:rsidRPr="00B052D2">
              <w:rPr>
                <w:b/>
                <w:bCs/>
                <w:sz w:val="20"/>
                <w:szCs w:val="20"/>
                <w:lang w:eastAsia="en-US"/>
              </w:rPr>
              <w:t xml:space="preserve"> </w:t>
            </w:r>
            <w:r w:rsidRPr="00176D72">
              <w:rPr>
                <w:b/>
                <w:bCs/>
                <w:sz w:val="20"/>
                <w:szCs w:val="20"/>
                <w:lang w:eastAsia="en-US"/>
              </w:rPr>
              <w:t>руб.</w:t>
            </w:r>
          </w:p>
          <w:p w:rsidR="000F1760" w:rsidRPr="00176D72" w:rsidRDefault="000F1760" w:rsidP="00FA07A8">
            <w:pPr>
              <w:jc w:val="both"/>
              <w:rPr>
                <w:b/>
                <w:bCs/>
                <w:sz w:val="20"/>
                <w:szCs w:val="20"/>
                <w:lang w:eastAsia="en-US"/>
              </w:rPr>
            </w:pPr>
          </w:p>
          <w:p w:rsidR="000F1760" w:rsidRPr="00176D72" w:rsidRDefault="000F1760" w:rsidP="00FA07A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F1760" w:rsidRPr="00176D72" w:rsidRDefault="000F1760" w:rsidP="00FA07A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F1760" w:rsidRPr="00176D72" w:rsidRDefault="000F1760" w:rsidP="00FA07A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F1760" w:rsidRPr="00176D72" w:rsidRDefault="000F1760" w:rsidP="00FA07A8">
            <w:pPr>
              <w:jc w:val="both"/>
              <w:rPr>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11D49" w:rsidRDefault="000F1760" w:rsidP="00FA07A8">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0F1760" w:rsidRPr="00111D49" w:rsidRDefault="000F1760" w:rsidP="00FA07A8">
            <w:pPr>
              <w:jc w:val="both"/>
              <w:rPr>
                <w:bCs/>
                <w:sz w:val="20"/>
                <w:szCs w:val="20"/>
              </w:rPr>
            </w:pPr>
            <w:r w:rsidRPr="00111D49">
              <w:rPr>
                <w:bCs/>
                <w:sz w:val="20"/>
                <w:szCs w:val="20"/>
              </w:rPr>
              <w:t>ИНН 6950186298  КПП 695001001</w:t>
            </w:r>
          </w:p>
          <w:p w:rsidR="000F1760" w:rsidRPr="00111D49" w:rsidRDefault="000F1760" w:rsidP="00FA07A8">
            <w:pPr>
              <w:jc w:val="both"/>
              <w:rPr>
                <w:bCs/>
                <w:sz w:val="20"/>
                <w:szCs w:val="20"/>
              </w:rPr>
            </w:pPr>
            <w:r w:rsidRPr="00111D49">
              <w:rPr>
                <w:bCs/>
                <w:sz w:val="20"/>
                <w:szCs w:val="20"/>
              </w:rPr>
              <w:t>БИК 042809001</w:t>
            </w:r>
          </w:p>
          <w:p w:rsidR="000F1760" w:rsidRPr="00111D49" w:rsidRDefault="000F1760" w:rsidP="00FA07A8">
            <w:pPr>
              <w:jc w:val="both"/>
              <w:rPr>
                <w:bCs/>
                <w:sz w:val="20"/>
                <w:szCs w:val="20"/>
              </w:rPr>
            </w:pPr>
            <w:r w:rsidRPr="00111D49">
              <w:rPr>
                <w:bCs/>
                <w:sz w:val="20"/>
                <w:szCs w:val="20"/>
              </w:rPr>
              <w:t xml:space="preserve">Банк: ОТДЕЛЕНИЕ ТВЕРЬ Г.ТВЕРЬ </w:t>
            </w:r>
          </w:p>
          <w:p w:rsidR="000F1760" w:rsidRPr="00111D49" w:rsidRDefault="000F1760" w:rsidP="00FA07A8">
            <w:pPr>
              <w:jc w:val="both"/>
              <w:rPr>
                <w:bCs/>
                <w:sz w:val="20"/>
                <w:szCs w:val="20"/>
              </w:rPr>
            </w:pPr>
            <w:r w:rsidRPr="00111D49">
              <w:rPr>
                <w:bCs/>
                <w:sz w:val="20"/>
                <w:szCs w:val="20"/>
              </w:rPr>
              <w:lastRenderedPageBreak/>
              <w:t xml:space="preserve">Расчетный счет: 40302810900005000001 </w:t>
            </w:r>
          </w:p>
          <w:p w:rsidR="000F1760" w:rsidRPr="00111D49" w:rsidRDefault="000F1760" w:rsidP="00FA07A8">
            <w:pPr>
              <w:jc w:val="both"/>
              <w:rPr>
                <w:bCs/>
                <w:sz w:val="20"/>
                <w:szCs w:val="20"/>
              </w:rPr>
            </w:pPr>
            <w:r w:rsidRPr="00111D49">
              <w:rPr>
                <w:bCs/>
                <w:sz w:val="20"/>
                <w:szCs w:val="20"/>
              </w:rPr>
              <w:t>Лицевой счет: 013020015</w:t>
            </w:r>
          </w:p>
          <w:p w:rsidR="000F1760" w:rsidRPr="00111D49" w:rsidRDefault="000F1760" w:rsidP="00FA07A8">
            <w:pPr>
              <w:jc w:val="both"/>
              <w:rPr>
                <w:bCs/>
                <w:sz w:val="20"/>
                <w:szCs w:val="20"/>
              </w:rPr>
            </w:pPr>
            <w:r w:rsidRPr="00111D49">
              <w:rPr>
                <w:bCs/>
                <w:sz w:val="20"/>
                <w:szCs w:val="20"/>
              </w:rPr>
              <w:t>КБК 01400000000000005140</w:t>
            </w:r>
          </w:p>
          <w:p w:rsidR="000F1760" w:rsidRPr="00111D49" w:rsidRDefault="000F1760" w:rsidP="00FA07A8">
            <w:pPr>
              <w:jc w:val="both"/>
              <w:rPr>
                <w:bCs/>
                <w:sz w:val="20"/>
                <w:szCs w:val="20"/>
              </w:rPr>
            </w:pPr>
          </w:p>
          <w:p w:rsidR="000F1760" w:rsidRPr="00111D49" w:rsidRDefault="000F1760" w:rsidP="00FA07A8">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6</w:t>
            </w:r>
            <w:r w:rsidRPr="00111D49">
              <w:rPr>
                <w:bCs/>
                <w:sz w:val="20"/>
                <w:szCs w:val="20"/>
              </w:rPr>
              <w:t xml:space="preserve"> от 2</w:t>
            </w:r>
            <w:r>
              <w:rPr>
                <w:bCs/>
                <w:sz w:val="20"/>
                <w:szCs w:val="20"/>
              </w:rPr>
              <w:t>8</w:t>
            </w:r>
            <w:r w:rsidRPr="00111D49">
              <w:rPr>
                <w:bCs/>
                <w:sz w:val="20"/>
                <w:szCs w:val="20"/>
              </w:rPr>
              <w:t xml:space="preserve">.03.2018 года, лот № </w:t>
            </w:r>
            <w:r w:rsidR="00CA6FD1">
              <w:rPr>
                <w:bCs/>
                <w:sz w:val="20"/>
                <w:szCs w:val="20"/>
              </w:rPr>
              <w:t>4</w:t>
            </w:r>
            <w:r w:rsidRPr="00111D49">
              <w:rPr>
                <w:bCs/>
                <w:sz w:val="20"/>
                <w:szCs w:val="20"/>
              </w:rPr>
              <w:t xml:space="preserve">.  </w:t>
            </w:r>
          </w:p>
          <w:p w:rsidR="000F1760" w:rsidRPr="00111D49" w:rsidRDefault="000F1760" w:rsidP="00FA07A8">
            <w:pPr>
              <w:jc w:val="both"/>
              <w:rPr>
                <w:sz w:val="20"/>
                <w:szCs w:val="20"/>
              </w:rPr>
            </w:pPr>
          </w:p>
          <w:p w:rsidR="000F1760" w:rsidRDefault="000F1760" w:rsidP="00FA07A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11D49" w:rsidRDefault="000F1760" w:rsidP="00FA07A8">
            <w:pPr>
              <w:jc w:val="both"/>
              <w:rPr>
                <w:b/>
                <w:bCs/>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contextualSpacing/>
              <w:rPr>
                <w:b/>
                <w:sz w:val="20"/>
                <w:szCs w:val="20"/>
              </w:rPr>
            </w:pPr>
            <w:r w:rsidRPr="00176D72">
              <w:rPr>
                <w:b/>
                <w:sz w:val="20"/>
                <w:szCs w:val="20"/>
              </w:rPr>
              <w:t>Место подачи заявок на участие в аукционе:</w:t>
            </w:r>
          </w:p>
          <w:p w:rsidR="000F1760" w:rsidRPr="00176D72" w:rsidRDefault="000F1760" w:rsidP="00FA07A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0F1760" w:rsidRPr="00176D72" w:rsidRDefault="000F1760" w:rsidP="00FA07A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F1760" w:rsidRPr="00176D72" w:rsidRDefault="000F1760" w:rsidP="00FA07A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F1760" w:rsidRPr="00E25C29"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63522F">
            <w:pPr>
              <w:jc w:val="both"/>
              <w:rPr>
                <w:b/>
                <w:sz w:val="20"/>
                <w:szCs w:val="20"/>
              </w:rPr>
            </w:pPr>
            <w:r>
              <w:rPr>
                <w:b/>
                <w:sz w:val="20"/>
                <w:szCs w:val="20"/>
              </w:rPr>
              <w:t>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r>
              <w:rPr>
                <w:b/>
                <w:sz w:val="20"/>
                <w:szCs w:val="20"/>
              </w:rPr>
              <w:t xml:space="preserve">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0F1760" w:rsidRPr="00176D72" w:rsidRDefault="000F1760" w:rsidP="00FA07A8">
            <w:pPr>
              <w:jc w:val="both"/>
              <w:rPr>
                <w:sz w:val="20"/>
                <w:szCs w:val="20"/>
              </w:rPr>
            </w:pPr>
            <w:r w:rsidRPr="00176D72">
              <w:rPr>
                <w:b/>
                <w:bCs/>
                <w:sz w:val="20"/>
                <w:szCs w:val="20"/>
                <w:lang w:eastAsia="en-US"/>
              </w:rPr>
              <w:t>Место проведения аукциона:</w:t>
            </w:r>
          </w:p>
          <w:p w:rsidR="000F1760" w:rsidRPr="00176D72" w:rsidRDefault="000F1760" w:rsidP="00FA07A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F1760" w:rsidRPr="00176D72" w:rsidRDefault="000F1760" w:rsidP="00FA07A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F1760" w:rsidRDefault="000F1760" w:rsidP="00FA07A8">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F1760" w:rsidRPr="00176D72" w:rsidRDefault="000F1760" w:rsidP="00FA07A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F1760" w:rsidRPr="00176D72" w:rsidRDefault="000F1760" w:rsidP="00FA07A8">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8</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F1760" w:rsidRPr="00176D72" w:rsidRDefault="000F1760" w:rsidP="00FA07A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0F1760" w:rsidRPr="00176D72" w:rsidRDefault="000F1760" w:rsidP="00FA07A8">
            <w:pPr>
              <w:autoSpaceDE w:val="0"/>
              <w:autoSpaceDN w:val="0"/>
              <w:adjustRightInd w:val="0"/>
              <w:jc w:val="both"/>
              <w:rPr>
                <w:sz w:val="20"/>
                <w:szCs w:val="20"/>
              </w:rPr>
            </w:pPr>
            <w:r w:rsidRPr="00176D72">
              <w:rPr>
                <w:sz w:val="20"/>
                <w:szCs w:val="20"/>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w:t>
            </w:r>
            <w:r w:rsidRPr="00176D72">
              <w:rPr>
                <w:sz w:val="20"/>
                <w:szCs w:val="20"/>
              </w:rPr>
              <w:lastRenderedPageBreak/>
              <w:t>запрос. Разъяснение положений документации об аукционе не должно изменять ее суть.</w:t>
            </w:r>
          </w:p>
          <w:p w:rsidR="000F1760" w:rsidRPr="00176D72" w:rsidRDefault="000F1760" w:rsidP="00FA07A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F1760" w:rsidRPr="00AB3EE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center"/>
              <w:rPr>
                <w:b/>
                <w:i/>
                <w:sz w:val="20"/>
                <w:szCs w:val="20"/>
              </w:rPr>
            </w:pPr>
            <w:r w:rsidRPr="00176D72">
              <w:rPr>
                <w:b/>
                <w:i/>
                <w:sz w:val="20"/>
                <w:szCs w:val="20"/>
              </w:rPr>
              <w:t>Порядок и срок отзыва заявок на участие в аукционе:</w:t>
            </w:r>
          </w:p>
          <w:p w:rsidR="000F1760" w:rsidRPr="00176D72" w:rsidRDefault="000F1760" w:rsidP="00FA07A8">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0F1760" w:rsidRPr="00176D72" w:rsidRDefault="000F1760" w:rsidP="00FA07A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F1760" w:rsidRPr="00176D72" w:rsidRDefault="000F1760" w:rsidP="00FA07A8">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F1760" w:rsidRPr="00176D72" w:rsidRDefault="000F1760" w:rsidP="00FA07A8">
            <w:pPr>
              <w:jc w:val="center"/>
              <w:rPr>
                <w:b/>
                <w:bCs/>
                <w:i/>
                <w:sz w:val="20"/>
                <w:szCs w:val="20"/>
                <w:lang w:eastAsia="en-US"/>
              </w:rPr>
            </w:pPr>
            <w:r w:rsidRPr="00176D72">
              <w:rPr>
                <w:b/>
                <w:bCs/>
                <w:i/>
                <w:sz w:val="20"/>
                <w:szCs w:val="20"/>
                <w:lang w:eastAsia="en-US"/>
              </w:rPr>
              <w:t>Порядок внесения изменений в заявки:</w:t>
            </w:r>
          </w:p>
          <w:p w:rsidR="000F1760" w:rsidRPr="00176D72" w:rsidRDefault="000F1760" w:rsidP="00FA07A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F1760" w:rsidRPr="00176D72" w:rsidRDefault="000F1760" w:rsidP="00FA07A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F1760" w:rsidRPr="00176D72" w:rsidRDefault="000F1760" w:rsidP="00FA07A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F1760" w:rsidRPr="00176D72" w:rsidRDefault="000F1760" w:rsidP="00FA07A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F1760" w:rsidRPr="00176D72" w:rsidRDefault="000F1760" w:rsidP="00FA07A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F1760" w:rsidRPr="00176D72" w:rsidRDefault="000F1760" w:rsidP="00FA07A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1760" w:rsidRPr="00176D72" w:rsidRDefault="000F1760" w:rsidP="00FA07A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F1760" w:rsidRPr="00176D72" w:rsidRDefault="000F1760" w:rsidP="00FA07A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F1760" w:rsidRPr="00176D72" w:rsidRDefault="000F1760" w:rsidP="00FA07A8">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требованиям, </w:t>
            </w:r>
            <w:r w:rsidRPr="00176D72">
              <w:rPr>
                <w:sz w:val="20"/>
                <w:szCs w:val="20"/>
              </w:rPr>
              <w:lastRenderedPageBreak/>
              <w:t>установленным пунктами 8.1 - 8.3 Порядка;</w:t>
            </w:r>
          </w:p>
          <w:p w:rsidR="000F1760" w:rsidRPr="00176D72" w:rsidRDefault="000F1760" w:rsidP="00FA07A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F1760" w:rsidRPr="00176D72" w:rsidRDefault="000F1760" w:rsidP="00FA07A8">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8F6962" w:rsidRDefault="000F1760" w:rsidP="00FA07A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Форма Договора представлена в Приложении № 2 к аукционной документации.</w:t>
            </w:r>
          </w:p>
          <w:p w:rsidR="000F1760" w:rsidRDefault="000F1760" w:rsidP="00FA07A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F1760" w:rsidRDefault="000F1760" w:rsidP="00FA07A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F1760" w:rsidRPr="00176D72" w:rsidRDefault="000F1760" w:rsidP="00FA07A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F1760" w:rsidRPr="00592E97" w:rsidTr="00FA07A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F1760" w:rsidRPr="00592E97" w:rsidRDefault="000F1760" w:rsidP="000F1760">
            <w:pPr>
              <w:jc w:val="center"/>
              <w:rPr>
                <w:b/>
                <w:bCs/>
                <w:sz w:val="32"/>
                <w:szCs w:val="32"/>
              </w:rPr>
            </w:pPr>
            <w:r w:rsidRPr="00554D5B">
              <w:rPr>
                <w:b/>
                <w:bCs/>
                <w:sz w:val="32"/>
                <w:szCs w:val="32"/>
              </w:rPr>
              <w:t xml:space="preserve">Положения информационной карты по лоту № </w:t>
            </w:r>
            <w:r w:rsidRPr="000F1760">
              <w:rPr>
                <w:b/>
                <w:bCs/>
                <w:sz w:val="32"/>
                <w:szCs w:val="32"/>
              </w:rPr>
              <w:t>5</w:t>
            </w:r>
            <w:r w:rsidRPr="00554D5B">
              <w:rPr>
                <w:b/>
                <w:bCs/>
                <w:sz w:val="32"/>
                <w:szCs w:val="32"/>
              </w:rPr>
              <w:t xml:space="preserve">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Организатор аукциона</w:t>
            </w:r>
          </w:p>
          <w:p w:rsidR="000F1760" w:rsidRPr="00592E97" w:rsidRDefault="000F1760" w:rsidP="00FA07A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F1760" w:rsidRPr="00592E97" w:rsidRDefault="000F1760" w:rsidP="00FA07A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F1760" w:rsidRPr="00592E97" w:rsidRDefault="000F1760" w:rsidP="00FA07A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F1760" w:rsidRPr="00592E97" w:rsidRDefault="000F1760" w:rsidP="00FA07A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F1760" w:rsidRPr="00592E97" w:rsidRDefault="000F1760" w:rsidP="00FA07A8">
            <w:pPr>
              <w:jc w:val="both"/>
              <w:rPr>
                <w:rFonts w:eastAsia="Calibri"/>
                <w:sz w:val="20"/>
                <w:szCs w:val="20"/>
                <w:lang w:eastAsia="en-US"/>
              </w:rPr>
            </w:pPr>
            <w:r w:rsidRPr="00592E97">
              <w:rPr>
                <w:rFonts w:eastAsia="Calibri"/>
                <w:sz w:val="20"/>
                <w:szCs w:val="20"/>
              </w:rPr>
              <w:t>Электронная почта: bipr@adm.tver.ru</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Default="000F1760" w:rsidP="00FA07A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F1760" w:rsidRPr="00592E97" w:rsidRDefault="000F1760" w:rsidP="00FA07A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F1760" w:rsidRPr="00592E97" w:rsidRDefault="000F1760" w:rsidP="00FA07A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592E97" w:rsidRDefault="000F1760" w:rsidP="00FA07A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420EFE" w:rsidRDefault="000F1760" w:rsidP="00FA07A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F1760" w:rsidRPr="00592E97" w:rsidRDefault="000F1760" w:rsidP="00FA07A8">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F1760" w:rsidRPr="00592E97" w:rsidRDefault="000F1760" w:rsidP="00FA07A8">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0F1760" w:rsidRPr="00592E97" w:rsidRDefault="000F1760" w:rsidP="00FA07A8">
            <w:pPr>
              <w:jc w:val="both"/>
              <w:rPr>
                <w:rFonts w:eastAsia="Calibri"/>
                <w:sz w:val="20"/>
                <w:szCs w:val="20"/>
              </w:rPr>
            </w:pPr>
            <w:r w:rsidRPr="00592E97">
              <w:rPr>
                <w:rFonts w:eastAsia="Calibri"/>
                <w:sz w:val="20"/>
                <w:szCs w:val="20"/>
              </w:rPr>
              <w:t xml:space="preserve">Электронная почта: zakupki@adm.tver.ru </w:t>
            </w:r>
          </w:p>
        </w:tc>
      </w:tr>
      <w:tr w:rsidR="000F1760" w:rsidRPr="00A37EE8"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CF1AD3" w:rsidRDefault="00FA07A8" w:rsidP="00FA07A8">
            <w:pPr>
              <w:jc w:val="both"/>
              <w:rPr>
                <w:b/>
                <w:bCs/>
                <w:sz w:val="20"/>
                <w:szCs w:val="20"/>
                <w:lang w:eastAsia="en-US"/>
              </w:rPr>
            </w:pPr>
            <w:r w:rsidRPr="00FA07A8">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50 лет Октября, сквер напротив д. 34</w:t>
            </w:r>
          </w:p>
        </w:tc>
      </w:tr>
      <w:tr w:rsidR="000F1760" w:rsidRPr="00592E97" w:rsidTr="00FA07A8">
        <w:trPr>
          <w:trHeight w:val="452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4003"/>
            </w:tblGrid>
            <w:tr w:rsidR="000F1760" w:rsidRPr="00CF1AD3" w:rsidTr="00FA07A8">
              <w:tc>
                <w:tcPr>
                  <w:tcW w:w="3933"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Тип объекта</w:t>
                  </w:r>
                </w:p>
              </w:tc>
              <w:tc>
                <w:tcPr>
                  <w:tcW w:w="4003"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Палатка</w:t>
                  </w:r>
                </w:p>
              </w:tc>
            </w:tr>
            <w:tr w:rsidR="000F1760" w:rsidRPr="00CF1AD3" w:rsidTr="00FA07A8">
              <w:tc>
                <w:tcPr>
                  <w:tcW w:w="3933"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Площадь объекта</w:t>
                  </w:r>
                </w:p>
              </w:tc>
              <w:tc>
                <w:tcPr>
                  <w:tcW w:w="4003"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 xml:space="preserve">6 </w:t>
                  </w:r>
                  <w:proofErr w:type="spellStart"/>
                  <w:r w:rsidRPr="00CF1AD3">
                    <w:t>кв.м</w:t>
                  </w:r>
                  <w:proofErr w:type="spellEnd"/>
                  <w:r w:rsidRPr="00CF1AD3">
                    <w:t>.</w:t>
                  </w:r>
                </w:p>
              </w:tc>
            </w:tr>
            <w:tr w:rsidR="00FA07A8" w:rsidRPr="00CF1AD3" w:rsidTr="00FA07A8">
              <w:trPr>
                <w:trHeight w:val="2472"/>
              </w:trPr>
              <w:tc>
                <w:tcPr>
                  <w:tcW w:w="3933" w:type="dxa"/>
                  <w:tcBorders>
                    <w:top w:val="single" w:sz="4" w:space="0" w:color="auto"/>
                    <w:left w:val="single" w:sz="4" w:space="0" w:color="auto"/>
                    <w:bottom w:val="single" w:sz="4" w:space="0" w:color="auto"/>
                    <w:right w:val="single" w:sz="4" w:space="0" w:color="auto"/>
                  </w:tcBorders>
                  <w:hideMark/>
                </w:tcPr>
                <w:p w:rsidR="00FA07A8" w:rsidRPr="00CF1AD3" w:rsidRDefault="00FA07A8" w:rsidP="00FA07A8">
                  <w:pPr>
                    <w:pStyle w:val="15"/>
                    <w:suppressAutoHyphens/>
                    <w:overflowPunct w:val="0"/>
                    <w:autoSpaceDE w:val="0"/>
                    <w:autoSpaceDN w:val="0"/>
                    <w:adjustRightInd w:val="0"/>
                    <w:jc w:val="both"/>
                  </w:pPr>
                  <w:r w:rsidRPr="00CF1AD3">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003"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rPr>
                      <w:sz w:val="20"/>
                      <w:szCs w:val="20"/>
                    </w:rPr>
                  </w:pPr>
                  <w:r w:rsidRPr="00FA07A8">
                    <w:rPr>
                      <w:sz w:val="20"/>
                      <w:szCs w:val="20"/>
                    </w:rPr>
                    <w:t>город Тверь, пр-т 50 лет Октября, сквер напротив д. 34 (строка 172,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FA07A8" w:rsidRPr="00CF1AD3" w:rsidTr="00FA07A8">
              <w:tc>
                <w:tcPr>
                  <w:tcW w:w="3933" w:type="dxa"/>
                  <w:tcBorders>
                    <w:top w:val="single" w:sz="4" w:space="0" w:color="auto"/>
                    <w:left w:val="single" w:sz="4" w:space="0" w:color="auto"/>
                    <w:bottom w:val="single" w:sz="4" w:space="0" w:color="auto"/>
                    <w:right w:val="single" w:sz="4" w:space="0" w:color="auto"/>
                  </w:tcBorders>
                  <w:hideMark/>
                </w:tcPr>
                <w:p w:rsidR="00FA07A8" w:rsidRPr="00CF1AD3" w:rsidRDefault="00FA07A8" w:rsidP="00FA07A8">
                  <w:pPr>
                    <w:pStyle w:val="15"/>
                    <w:suppressAutoHyphens/>
                    <w:overflowPunct w:val="0"/>
                    <w:autoSpaceDE w:val="0"/>
                    <w:autoSpaceDN w:val="0"/>
                    <w:adjustRightInd w:val="0"/>
                  </w:pPr>
                  <w:r w:rsidRPr="00CF1AD3">
                    <w:t xml:space="preserve">Специализация объекта </w:t>
                  </w:r>
                </w:p>
              </w:tc>
              <w:tc>
                <w:tcPr>
                  <w:tcW w:w="4003"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rPr>
                      <w:sz w:val="20"/>
                      <w:szCs w:val="20"/>
                    </w:rPr>
                  </w:pPr>
                  <w:r w:rsidRPr="00FA07A8">
                    <w:rPr>
                      <w:sz w:val="20"/>
                      <w:szCs w:val="20"/>
                    </w:rPr>
                    <w:t xml:space="preserve">Кукуруза, </w:t>
                  </w:r>
                  <w:proofErr w:type="gramStart"/>
                  <w:r w:rsidRPr="00FA07A8">
                    <w:rPr>
                      <w:sz w:val="20"/>
                      <w:szCs w:val="20"/>
                    </w:rPr>
                    <w:t>поп-корн</w:t>
                  </w:r>
                  <w:proofErr w:type="gramEnd"/>
                  <w:r w:rsidRPr="00FA07A8">
                    <w:rPr>
                      <w:sz w:val="20"/>
                      <w:szCs w:val="20"/>
                    </w:rPr>
                    <w:t>, сладкая вата</w:t>
                  </w:r>
                </w:p>
              </w:tc>
            </w:tr>
            <w:tr w:rsidR="000F1760" w:rsidRPr="00CF1AD3" w:rsidTr="00FA07A8">
              <w:trPr>
                <w:trHeight w:val="813"/>
              </w:trPr>
              <w:tc>
                <w:tcPr>
                  <w:tcW w:w="3933" w:type="dxa"/>
                  <w:tcBorders>
                    <w:top w:val="single" w:sz="4" w:space="0" w:color="auto"/>
                    <w:left w:val="single" w:sz="4" w:space="0" w:color="auto"/>
                    <w:bottom w:val="single" w:sz="4" w:space="0" w:color="auto"/>
                    <w:right w:val="single" w:sz="4" w:space="0" w:color="auto"/>
                  </w:tcBorders>
                </w:tcPr>
                <w:p w:rsidR="000F1760" w:rsidRPr="00CF1AD3" w:rsidRDefault="000F1760" w:rsidP="00FA07A8">
                  <w:pPr>
                    <w:jc w:val="both"/>
                    <w:rPr>
                      <w:rFonts w:eastAsia="Calibri"/>
                      <w:noProof/>
                      <w:sz w:val="20"/>
                      <w:szCs w:val="20"/>
                    </w:rPr>
                  </w:pPr>
                  <w:r w:rsidRPr="00CF1AD3">
                    <w:rPr>
                      <w:rFonts w:eastAsia="Calibri"/>
                      <w:noProof/>
                      <w:sz w:val="20"/>
                      <w:szCs w:val="20"/>
                    </w:rPr>
                    <w:t>Технические характеристики объекта (в том числе параметры и требования к внешнему виду объекта)</w:t>
                  </w:r>
                </w:p>
                <w:p w:rsidR="000F1760" w:rsidRPr="00CF1AD3" w:rsidRDefault="000F1760" w:rsidP="00FA07A8">
                  <w:pPr>
                    <w:pStyle w:val="15"/>
                    <w:suppressAutoHyphens/>
                    <w:overflowPunct w:val="0"/>
                    <w:autoSpaceDE w:val="0"/>
                    <w:autoSpaceDN w:val="0"/>
                    <w:adjustRightInd w:val="0"/>
                  </w:pPr>
                </w:p>
              </w:tc>
              <w:tc>
                <w:tcPr>
                  <w:tcW w:w="4003"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jc w:val="both"/>
                  </w:pPr>
                  <w:r w:rsidRPr="00CF1AD3">
                    <w:t xml:space="preserve">Легко возводимая сборно-разборная конструкция, оснащенная прилавком, рассчитанная на одно рабочее место продавца, на </w:t>
                  </w:r>
                  <w:proofErr w:type="gramStart"/>
                  <w:r w:rsidRPr="00CF1AD3">
                    <w:t>площади</w:t>
                  </w:r>
                  <w:proofErr w:type="gramEnd"/>
                  <w:r w:rsidRPr="00CF1AD3">
                    <w:t xml:space="preserve"> которой размещен товарный запас на один день.</w:t>
                  </w:r>
                </w:p>
              </w:tc>
            </w:tr>
          </w:tbl>
          <w:p w:rsidR="000F1760" w:rsidRPr="00592E97" w:rsidRDefault="000F1760" w:rsidP="00FA07A8">
            <w:pPr>
              <w:rPr>
                <w:sz w:val="20"/>
                <w:szCs w:val="20"/>
              </w:rPr>
            </w:pP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19 770</w:t>
            </w:r>
            <w:r w:rsidRPr="00B052D2">
              <w:rPr>
                <w:b/>
                <w:sz w:val="20"/>
                <w:szCs w:val="20"/>
              </w:rPr>
              <w:t xml:space="preserve">,00 </w:t>
            </w:r>
            <w:r w:rsidRPr="008D211F">
              <w:rPr>
                <w:b/>
                <w:sz w:val="20"/>
                <w:szCs w:val="20"/>
              </w:rPr>
              <w:t>руб.</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6E30FA" w:rsidRDefault="000F1760" w:rsidP="00FA07A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F1760" w:rsidRPr="006E30FA" w:rsidRDefault="000F1760" w:rsidP="00FA07A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F1760" w:rsidRDefault="000F1760" w:rsidP="00FA07A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F1760" w:rsidRDefault="000F1760" w:rsidP="00FA07A8">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0F1760" w:rsidRDefault="000F1760" w:rsidP="00FA07A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F1760" w:rsidRDefault="000F1760" w:rsidP="00FA07A8">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F1760" w:rsidRDefault="000F1760" w:rsidP="00FA07A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F1760" w:rsidRDefault="000F1760" w:rsidP="00FA07A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F1760" w:rsidRPr="00592E97" w:rsidRDefault="000F1760" w:rsidP="00FA07A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F1760" w:rsidRPr="00592E97" w:rsidTr="00FA07A8">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F1760" w:rsidRPr="00592E97" w:rsidRDefault="000F1760" w:rsidP="00FA07A8">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F1760" w:rsidRPr="00CF1AD3" w:rsidRDefault="000F1760" w:rsidP="00FA07A8">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F1760" w:rsidRPr="00176D72" w:rsidRDefault="000F1760" w:rsidP="00FA07A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76D72" w:rsidRDefault="000F1760" w:rsidP="00FA07A8">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8</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0F1760" w:rsidRPr="00176D72" w:rsidRDefault="000F1760" w:rsidP="00FA07A8">
            <w:pPr>
              <w:jc w:val="both"/>
              <w:rPr>
                <w:bCs/>
                <w:sz w:val="20"/>
                <w:szCs w:val="20"/>
              </w:rPr>
            </w:pPr>
          </w:p>
          <w:p w:rsidR="000F1760" w:rsidRPr="00176D72" w:rsidRDefault="000F1760" w:rsidP="00FA07A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9 885,00</w:t>
            </w:r>
            <w:r w:rsidRPr="00B052D2">
              <w:rPr>
                <w:b/>
                <w:bCs/>
                <w:sz w:val="20"/>
                <w:szCs w:val="20"/>
                <w:lang w:eastAsia="en-US"/>
              </w:rPr>
              <w:t xml:space="preserve"> </w:t>
            </w:r>
            <w:r w:rsidRPr="00176D72">
              <w:rPr>
                <w:b/>
                <w:bCs/>
                <w:sz w:val="20"/>
                <w:szCs w:val="20"/>
                <w:lang w:eastAsia="en-US"/>
              </w:rPr>
              <w:t>руб.</w:t>
            </w:r>
          </w:p>
          <w:p w:rsidR="000F1760" w:rsidRPr="00176D72" w:rsidRDefault="000F1760" w:rsidP="00FA07A8">
            <w:pPr>
              <w:jc w:val="both"/>
              <w:rPr>
                <w:b/>
                <w:bCs/>
                <w:sz w:val="20"/>
                <w:szCs w:val="20"/>
                <w:lang w:eastAsia="en-US"/>
              </w:rPr>
            </w:pPr>
          </w:p>
          <w:p w:rsidR="000F1760" w:rsidRPr="00176D72" w:rsidRDefault="000F1760" w:rsidP="00FA07A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F1760" w:rsidRPr="00176D72" w:rsidRDefault="000F1760" w:rsidP="00FA07A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F1760" w:rsidRPr="00176D72" w:rsidRDefault="000F1760" w:rsidP="00FA07A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F1760" w:rsidRPr="00176D72" w:rsidRDefault="000F1760" w:rsidP="00FA07A8">
            <w:pPr>
              <w:jc w:val="both"/>
              <w:rPr>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 xml:space="preserve">Реквизиты для перечисления обеспечения </w:t>
            </w:r>
            <w:r w:rsidRPr="00592E97">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11D49" w:rsidRDefault="000F1760" w:rsidP="00FA07A8">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0F1760" w:rsidRPr="00111D49" w:rsidRDefault="000F1760" w:rsidP="00FA07A8">
            <w:pPr>
              <w:jc w:val="both"/>
              <w:rPr>
                <w:bCs/>
                <w:sz w:val="20"/>
                <w:szCs w:val="20"/>
              </w:rPr>
            </w:pPr>
            <w:r w:rsidRPr="00111D49">
              <w:rPr>
                <w:bCs/>
                <w:sz w:val="20"/>
                <w:szCs w:val="20"/>
              </w:rPr>
              <w:t>ИНН 6950186298  КПП 695001001</w:t>
            </w:r>
          </w:p>
          <w:p w:rsidR="000F1760" w:rsidRPr="00111D49" w:rsidRDefault="000F1760" w:rsidP="00FA07A8">
            <w:pPr>
              <w:jc w:val="both"/>
              <w:rPr>
                <w:bCs/>
                <w:sz w:val="20"/>
                <w:szCs w:val="20"/>
              </w:rPr>
            </w:pPr>
            <w:r w:rsidRPr="00111D49">
              <w:rPr>
                <w:bCs/>
                <w:sz w:val="20"/>
                <w:szCs w:val="20"/>
              </w:rPr>
              <w:t>БИК 042809001</w:t>
            </w:r>
          </w:p>
          <w:p w:rsidR="000F1760" w:rsidRPr="00111D49" w:rsidRDefault="000F1760" w:rsidP="00FA07A8">
            <w:pPr>
              <w:jc w:val="both"/>
              <w:rPr>
                <w:bCs/>
                <w:sz w:val="20"/>
                <w:szCs w:val="20"/>
              </w:rPr>
            </w:pPr>
            <w:r w:rsidRPr="00111D49">
              <w:rPr>
                <w:bCs/>
                <w:sz w:val="20"/>
                <w:szCs w:val="20"/>
              </w:rPr>
              <w:lastRenderedPageBreak/>
              <w:t xml:space="preserve">Банк: ОТДЕЛЕНИЕ ТВЕРЬ Г.ТВЕРЬ </w:t>
            </w:r>
          </w:p>
          <w:p w:rsidR="000F1760" w:rsidRPr="00111D49" w:rsidRDefault="000F1760" w:rsidP="00FA07A8">
            <w:pPr>
              <w:jc w:val="both"/>
              <w:rPr>
                <w:bCs/>
                <w:sz w:val="20"/>
                <w:szCs w:val="20"/>
              </w:rPr>
            </w:pPr>
            <w:r w:rsidRPr="00111D49">
              <w:rPr>
                <w:bCs/>
                <w:sz w:val="20"/>
                <w:szCs w:val="20"/>
              </w:rPr>
              <w:t xml:space="preserve">Расчетный счет: 40302810900005000001 </w:t>
            </w:r>
          </w:p>
          <w:p w:rsidR="000F1760" w:rsidRPr="00111D49" w:rsidRDefault="000F1760" w:rsidP="00FA07A8">
            <w:pPr>
              <w:jc w:val="both"/>
              <w:rPr>
                <w:bCs/>
                <w:sz w:val="20"/>
                <w:szCs w:val="20"/>
              </w:rPr>
            </w:pPr>
            <w:r w:rsidRPr="00111D49">
              <w:rPr>
                <w:bCs/>
                <w:sz w:val="20"/>
                <w:szCs w:val="20"/>
              </w:rPr>
              <w:t>Лицевой счет: 013020015</w:t>
            </w:r>
          </w:p>
          <w:p w:rsidR="000F1760" w:rsidRPr="00111D49" w:rsidRDefault="000F1760" w:rsidP="00FA07A8">
            <w:pPr>
              <w:jc w:val="both"/>
              <w:rPr>
                <w:bCs/>
                <w:sz w:val="20"/>
                <w:szCs w:val="20"/>
              </w:rPr>
            </w:pPr>
            <w:r w:rsidRPr="00111D49">
              <w:rPr>
                <w:bCs/>
                <w:sz w:val="20"/>
                <w:szCs w:val="20"/>
              </w:rPr>
              <w:t>КБК 01400000000000005140</w:t>
            </w:r>
          </w:p>
          <w:p w:rsidR="000F1760" w:rsidRPr="00111D49" w:rsidRDefault="000F1760" w:rsidP="00FA07A8">
            <w:pPr>
              <w:jc w:val="both"/>
              <w:rPr>
                <w:bCs/>
                <w:sz w:val="20"/>
                <w:szCs w:val="20"/>
              </w:rPr>
            </w:pPr>
          </w:p>
          <w:p w:rsidR="000F1760" w:rsidRPr="00111D49" w:rsidRDefault="000F1760" w:rsidP="00FA07A8">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6</w:t>
            </w:r>
            <w:r w:rsidRPr="00111D49">
              <w:rPr>
                <w:bCs/>
                <w:sz w:val="20"/>
                <w:szCs w:val="20"/>
              </w:rPr>
              <w:t xml:space="preserve"> от 2</w:t>
            </w:r>
            <w:r>
              <w:rPr>
                <w:bCs/>
                <w:sz w:val="20"/>
                <w:szCs w:val="20"/>
              </w:rPr>
              <w:t>8</w:t>
            </w:r>
            <w:r w:rsidRPr="00111D49">
              <w:rPr>
                <w:bCs/>
                <w:sz w:val="20"/>
                <w:szCs w:val="20"/>
              </w:rPr>
              <w:t xml:space="preserve">.03.2018 года, лот № </w:t>
            </w:r>
            <w:r w:rsidR="00CA6FD1">
              <w:rPr>
                <w:bCs/>
                <w:sz w:val="20"/>
                <w:szCs w:val="20"/>
              </w:rPr>
              <w:t>5</w:t>
            </w:r>
            <w:r w:rsidRPr="00111D49">
              <w:rPr>
                <w:bCs/>
                <w:sz w:val="20"/>
                <w:szCs w:val="20"/>
              </w:rPr>
              <w:t xml:space="preserve">.  </w:t>
            </w:r>
          </w:p>
          <w:p w:rsidR="000F1760" w:rsidRPr="00111D49" w:rsidRDefault="000F1760" w:rsidP="00FA07A8">
            <w:pPr>
              <w:jc w:val="both"/>
              <w:rPr>
                <w:sz w:val="20"/>
                <w:szCs w:val="20"/>
              </w:rPr>
            </w:pPr>
          </w:p>
          <w:p w:rsidR="000F1760" w:rsidRDefault="000F1760" w:rsidP="00FA07A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11D49" w:rsidRDefault="000F1760" w:rsidP="00FA07A8">
            <w:pPr>
              <w:jc w:val="both"/>
              <w:rPr>
                <w:b/>
                <w:bCs/>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contextualSpacing/>
              <w:rPr>
                <w:b/>
                <w:sz w:val="20"/>
                <w:szCs w:val="20"/>
              </w:rPr>
            </w:pPr>
            <w:r w:rsidRPr="00176D72">
              <w:rPr>
                <w:b/>
                <w:sz w:val="20"/>
                <w:szCs w:val="20"/>
              </w:rPr>
              <w:t>Место подачи заявок на участие в аукционе:</w:t>
            </w:r>
          </w:p>
          <w:p w:rsidR="000F1760" w:rsidRPr="00176D72" w:rsidRDefault="000F1760" w:rsidP="00FA07A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0F1760" w:rsidRPr="00176D72" w:rsidRDefault="000F1760" w:rsidP="00FA07A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F1760" w:rsidRPr="00176D72" w:rsidRDefault="000F1760" w:rsidP="00FA07A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F1760" w:rsidRPr="00E25C29"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63522F">
            <w:pPr>
              <w:jc w:val="both"/>
              <w:rPr>
                <w:b/>
                <w:sz w:val="20"/>
                <w:szCs w:val="20"/>
              </w:rPr>
            </w:pPr>
            <w:r>
              <w:rPr>
                <w:b/>
                <w:sz w:val="20"/>
                <w:szCs w:val="20"/>
              </w:rPr>
              <w:t>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0F1760" w:rsidRPr="00176D72" w:rsidRDefault="000F1760" w:rsidP="00FA07A8">
            <w:pPr>
              <w:jc w:val="both"/>
              <w:rPr>
                <w:sz w:val="20"/>
                <w:szCs w:val="20"/>
              </w:rPr>
            </w:pPr>
            <w:r w:rsidRPr="00176D72">
              <w:rPr>
                <w:b/>
                <w:bCs/>
                <w:sz w:val="20"/>
                <w:szCs w:val="20"/>
                <w:lang w:eastAsia="en-US"/>
              </w:rPr>
              <w:t>Место проведения аукциона:</w:t>
            </w:r>
          </w:p>
          <w:p w:rsidR="000F1760" w:rsidRPr="00176D72" w:rsidRDefault="000F1760" w:rsidP="00FA07A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F1760" w:rsidRPr="00176D72" w:rsidRDefault="000F1760" w:rsidP="00FA07A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F1760" w:rsidRDefault="000F1760" w:rsidP="00FA07A8">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F1760" w:rsidRPr="00176D72" w:rsidRDefault="000F1760" w:rsidP="00FA07A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F1760" w:rsidRPr="00176D72" w:rsidRDefault="000F1760" w:rsidP="00FA07A8">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8</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F1760" w:rsidRPr="00176D72" w:rsidRDefault="000F1760" w:rsidP="00FA07A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0F1760" w:rsidRPr="00176D72" w:rsidRDefault="000F1760" w:rsidP="00FA07A8">
            <w:pPr>
              <w:autoSpaceDE w:val="0"/>
              <w:autoSpaceDN w:val="0"/>
              <w:adjustRightInd w:val="0"/>
              <w:jc w:val="both"/>
              <w:rPr>
                <w:sz w:val="20"/>
                <w:szCs w:val="20"/>
              </w:rPr>
            </w:pPr>
            <w:r w:rsidRPr="00176D72">
              <w:rPr>
                <w:sz w:val="20"/>
                <w:szCs w:val="20"/>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w:t>
            </w:r>
            <w:r w:rsidRPr="00176D72">
              <w:rPr>
                <w:sz w:val="20"/>
                <w:szCs w:val="20"/>
              </w:rPr>
              <w:lastRenderedPageBreak/>
              <w:t>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F1760" w:rsidRPr="00176D72" w:rsidRDefault="000F1760" w:rsidP="00FA07A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F1760" w:rsidRPr="00AB3EE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center"/>
              <w:rPr>
                <w:b/>
                <w:i/>
                <w:sz w:val="20"/>
                <w:szCs w:val="20"/>
              </w:rPr>
            </w:pPr>
            <w:r w:rsidRPr="00176D72">
              <w:rPr>
                <w:b/>
                <w:i/>
                <w:sz w:val="20"/>
                <w:szCs w:val="20"/>
              </w:rPr>
              <w:t>Порядок и срок отзыва заявок на участие в аукционе:</w:t>
            </w:r>
          </w:p>
          <w:p w:rsidR="000F1760" w:rsidRPr="00176D72" w:rsidRDefault="000F1760" w:rsidP="00FA07A8">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0F1760" w:rsidRPr="00176D72" w:rsidRDefault="000F1760" w:rsidP="00FA07A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F1760" w:rsidRPr="00176D72" w:rsidRDefault="000F1760" w:rsidP="00FA07A8">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F1760" w:rsidRPr="00176D72" w:rsidRDefault="000F1760" w:rsidP="00FA07A8">
            <w:pPr>
              <w:jc w:val="center"/>
              <w:rPr>
                <w:b/>
                <w:bCs/>
                <w:i/>
                <w:sz w:val="20"/>
                <w:szCs w:val="20"/>
                <w:lang w:eastAsia="en-US"/>
              </w:rPr>
            </w:pPr>
            <w:r w:rsidRPr="00176D72">
              <w:rPr>
                <w:b/>
                <w:bCs/>
                <w:i/>
                <w:sz w:val="20"/>
                <w:szCs w:val="20"/>
                <w:lang w:eastAsia="en-US"/>
              </w:rPr>
              <w:t>Порядок внесения изменений в заявки:</w:t>
            </w:r>
          </w:p>
          <w:p w:rsidR="000F1760" w:rsidRPr="00176D72" w:rsidRDefault="000F1760" w:rsidP="00FA07A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F1760" w:rsidRPr="00176D72" w:rsidRDefault="000F1760" w:rsidP="00FA07A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F1760" w:rsidRPr="00176D72" w:rsidRDefault="000F1760" w:rsidP="00FA07A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F1760" w:rsidRPr="00176D72" w:rsidRDefault="000F1760" w:rsidP="00FA07A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F1760" w:rsidRPr="00176D72" w:rsidRDefault="000F1760" w:rsidP="00FA07A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F1760" w:rsidRPr="00176D72" w:rsidRDefault="000F1760" w:rsidP="00FA07A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1760" w:rsidRPr="00176D72" w:rsidRDefault="000F1760" w:rsidP="00FA07A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F1760" w:rsidRPr="00176D72" w:rsidRDefault="000F1760" w:rsidP="00FA07A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F1760" w:rsidRPr="00176D72" w:rsidRDefault="000F1760" w:rsidP="00FA07A8">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w:t>
            </w:r>
            <w:r w:rsidRPr="00176D72">
              <w:rPr>
                <w:sz w:val="20"/>
                <w:szCs w:val="20"/>
              </w:rPr>
              <w:lastRenderedPageBreak/>
              <w:t>пунктами 8.1 - 8.3 настоящей аукционной документации, а также требованиям, установленным пунктами 8.1 - 8.3 Порядка;</w:t>
            </w:r>
          </w:p>
          <w:p w:rsidR="000F1760" w:rsidRPr="00176D72" w:rsidRDefault="000F1760" w:rsidP="00FA07A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F1760" w:rsidRPr="00176D72" w:rsidRDefault="000F1760" w:rsidP="00FA07A8">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8F6962" w:rsidRDefault="000F1760" w:rsidP="00FA07A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Форма Договора представлена в Приложении № 2 к аукционной документации.</w:t>
            </w:r>
          </w:p>
          <w:p w:rsidR="000F1760" w:rsidRDefault="000F1760" w:rsidP="00FA07A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F1760" w:rsidRDefault="000F1760" w:rsidP="00FA07A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F1760" w:rsidRPr="00176D72" w:rsidRDefault="000F1760" w:rsidP="00FA07A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F1760" w:rsidRPr="00592E97" w:rsidTr="00FA07A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F1760" w:rsidRPr="00592E97" w:rsidRDefault="000F1760" w:rsidP="000F1760">
            <w:pPr>
              <w:jc w:val="center"/>
              <w:rPr>
                <w:b/>
                <w:bCs/>
                <w:sz w:val="32"/>
                <w:szCs w:val="32"/>
              </w:rPr>
            </w:pPr>
            <w:r w:rsidRPr="00554D5B">
              <w:rPr>
                <w:b/>
                <w:bCs/>
                <w:sz w:val="32"/>
                <w:szCs w:val="32"/>
              </w:rPr>
              <w:t xml:space="preserve">Положения информационной карты по лоту № </w:t>
            </w:r>
            <w:r w:rsidRPr="000F1760">
              <w:rPr>
                <w:b/>
                <w:bCs/>
                <w:sz w:val="32"/>
                <w:szCs w:val="32"/>
              </w:rPr>
              <w:t>6</w:t>
            </w:r>
            <w:r w:rsidRPr="00554D5B">
              <w:rPr>
                <w:b/>
                <w:bCs/>
                <w:sz w:val="32"/>
                <w:szCs w:val="32"/>
              </w:rPr>
              <w:t xml:space="preserve">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Организатор аукциона</w:t>
            </w:r>
          </w:p>
          <w:p w:rsidR="000F1760" w:rsidRPr="00592E97" w:rsidRDefault="000F1760" w:rsidP="00FA07A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F1760" w:rsidRPr="00592E97" w:rsidRDefault="000F1760" w:rsidP="00FA07A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F1760" w:rsidRPr="00592E97" w:rsidRDefault="000F1760" w:rsidP="00FA07A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F1760" w:rsidRPr="00592E97" w:rsidRDefault="000F1760" w:rsidP="00FA07A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F1760" w:rsidRPr="00592E97" w:rsidRDefault="000F1760" w:rsidP="00FA07A8">
            <w:pPr>
              <w:jc w:val="both"/>
              <w:rPr>
                <w:rFonts w:eastAsia="Calibri"/>
                <w:sz w:val="20"/>
                <w:szCs w:val="20"/>
                <w:lang w:eastAsia="en-US"/>
              </w:rPr>
            </w:pPr>
            <w:r w:rsidRPr="00592E97">
              <w:rPr>
                <w:rFonts w:eastAsia="Calibri"/>
                <w:sz w:val="20"/>
                <w:szCs w:val="20"/>
              </w:rPr>
              <w:t>Электронная почта: bipr@adm.tver.ru</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Default="000F1760" w:rsidP="00FA07A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F1760" w:rsidRPr="00592E97" w:rsidRDefault="000F1760" w:rsidP="00FA07A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F1760" w:rsidRPr="00592E97" w:rsidRDefault="000F1760" w:rsidP="00FA07A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592E97" w:rsidRDefault="000F1760" w:rsidP="00FA07A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420EFE" w:rsidRDefault="000F1760" w:rsidP="00FA07A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F1760" w:rsidRPr="00592E97" w:rsidRDefault="000F1760" w:rsidP="00FA07A8">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F1760" w:rsidRPr="00592E97" w:rsidRDefault="000F1760" w:rsidP="00FA07A8">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0F1760" w:rsidRPr="00592E97" w:rsidRDefault="000F1760" w:rsidP="00FA07A8">
            <w:pPr>
              <w:jc w:val="both"/>
              <w:rPr>
                <w:rFonts w:eastAsia="Calibri"/>
                <w:sz w:val="20"/>
                <w:szCs w:val="20"/>
              </w:rPr>
            </w:pPr>
            <w:r w:rsidRPr="00592E97">
              <w:rPr>
                <w:rFonts w:eastAsia="Calibri"/>
                <w:sz w:val="20"/>
                <w:szCs w:val="20"/>
              </w:rPr>
              <w:t xml:space="preserve">Электронная почта: zakupki@adm.tver.ru </w:t>
            </w:r>
          </w:p>
        </w:tc>
      </w:tr>
      <w:tr w:rsidR="000F1760" w:rsidRPr="00A37EE8"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CF1AD3" w:rsidRDefault="00571FD4" w:rsidP="00FA07A8">
            <w:pPr>
              <w:jc w:val="both"/>
              <w:rPr>
                <w:b/>
                <w:bCs/>
                <w:sz w:val="20"/>
                <w:szCs w:val="20"/>
                <w:lang w:eastAsia="en-US"/>
              </w:rPr>
            </w:pPr>
            <w:r w:rsidRPr="00571FD4">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Громова, у детской площадки, перед стадионом</w:t>
            </w:r>
          </w:p>
        </w:tc>
      </w:tr>
      <w:tr w:rsidR="000F1760" w:rsidRPr="00592E97" w:rsidTr="00571FD4">
        <w:trPr>
          <w:trHeight w:val="46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61"/>
            </w:tblGrid>
            <w:tr w:rsidR="000F1760" w:rsidRPr="00CF1AD3" w:rsidTr="00571FD4">
              <w:tc>
                <w:tcPr>
                  <w:tcW w:w="407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Тип объекта</w:t>
                  </w:r>
                </w:p>
              </w:tc>
              <w:tc>
                <w:tcPr>
                  <w:tcW w:w="386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Палатка</w:t>
                  </w:r>
                </w:p>
              </w:tc>
            </w:tr>
            <w:tr w:rsidR="000F1760" w:rsidRPr="00CF1AD3" w:rsidTr="00571FD4">
              <w:tc>
                <w:tcPr>
                  <w:tcW w:w="407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Площадь объекта</w:t>
                  </w:r>
                </w:p>
              </w:tc>
              <w:tc>
                <w:tcPr>
                  <w:tcW w:w="386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 xml:space="preserve">6 </w:t>
                  </w:r>
                  <w:proofErr w:type="spellStart"/>
                  <w:r w:rsidRPr="00CF1AD3">
                    <w:t>кв.м</w:t>
                  </w:r>
                  <w:proofErr w:type="spellEnd"/>
                  <w:r w:rsidRPr="00CF1AD3">
                    <w:t>.</w:t>
                  </w:r>
                </w:p>
              </w:tc>
            </w:tr>
            <w:tr w:rsidR="000F1760" w:rsidRPr="00CF1AD3" w:rsidTr="00571FD4">
              <w:trPr>
                <w:trHeight w:val="1898"/>
              </w:trPr>
              <w:tc>
                <w:tcPr>
                  <w:tcW w:w="407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jc w:val="both"/>
                  </w:pPr>
                  <w:r w:rsidRPr="00CF1AD3">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861" w:type="dxa"/>
                  <w:tcBorders>
                    <w:top w:val="single" w:sz="4" w:space="0" w:color="auto"/>
                    <w:left w:val="single" w:sz="4" w:space="0" w:color="auto"/>
                    <w:bottom w:val="single" w:sz="4" w:space="0" w:color="auto"/>
                    <w:right w:val="single" w:sz="4" w:space="0" w:color="auto"/>
                  </w:tcBorders>
                  <w:hideMark/>
                </w:tcPr>
                <w:p w:rsidR="000F1760" w:rsidRPr="00CF1AD3" w:rsidRDefault="00571FD4" w:rsidP="00FA07A8">
                  <w:pPr>
                    <w:jc w:val="both"/>
                    <w:rPr>
                      <w:sz w:val="20"/>
                      <w:szCs w:val="20"/>
                    </w:rPr>
                  </w:pPr>
                  <w:r w:rsidRPr="00571FD4">
                    <w:rPr>
                      <w:sz w:val="20"/>
                      <w:szCs w:val="20"/>
                    </w:rPr>
                    <w:t>город Тверь, город Тверь, ул. Громова, у детской площадки, перед стадионом (строка 173,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F1760" w:rsidRPr="00CF1AD3" w:rsidTr="00571FD4">
              <w:tc>
                <w:tcPr>
                  <w:tcW w:w="407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 xml:space="preserve">Специализация объекта </w:t>
                  </w:r>
                </w:p>
              </w:tc>
              <w:tc>
                <w:tcPr>
                  <w:tcW w:w="3861" w:type="dxa"/>
                  <w:tcBorders>
                    <w:top w:val="single" w:sz="4" w:space="0" w:color="auto"/>
                    <w:left w:val="single" w:sz="4" w:space="0" w:color="auto"/>
                    <w:bottom w:val="single" w:sz="4" w:space="0" w:color="auto"/>
                    <w:right w:val="single" w:sz="4" w:space="0" w:color="auto"/>
                  </w:tcBorders>
                </w:tcPr>
                <w:p w:rsidR="000F1760" w:rsidRPr="00CF1AD3" w:rsidRDefault="00571FD4" w:rsidP="00FA07A8">
                  <w:pPr>
                    <w:pStyle w:val="15"/>
                    <w:suppressAutoHyphens/>
                    <w:overflowPunct w:val="0"/>
                    <w:autoSpaceDE w:val="0"/>
                    <w:autoSpaceDN w:val="0"/>
                    <w:adjustRightInd w:val="0"/>
                  </w:pPr>
                  <w:r w:rsidRPr="00571FD4">
                    <w:t xml:space="preserve">Кукуруза, </w:t>
                  </w:r>
                  <w:proofErr w:type="gramStart"/>
                  <w:r w:rsidRPr="00571FD4">
                    <w:t>поп-корн</w:t>
                  </w:r>
                  <w:proofErr w:type="gramEnd"/>
                  <w:r w:rsidRPr="00571FD4">
                    <w:t>, сладкая вата</w:t>
                  </w:r>
                </w:p>
              </w:tc>
            </w:tr>
            <w:tr w:rsidR="000F1760" w:rsidRPr="00CF1AD3" w:rsidTr="00571FD4">
              <w:trPr>
                <w:trHeight w:val="1493"/>
              </w:trPr>
              <w:tc>
                <w:tcPr>
                  <w:tcW w:w="4075" w:type="dxa"/>
                  <w:tcBorders>
                    <w:top w:val="single" w:sz="4" w:space="0" w:color="auto"/>
                    <w:left w:val="single" w:sz="4" w:space="0" w:color="auto"/>
                    <w:bottom w:val="single" w:sz="4" w:space="0" w:color="auto"/>
                    <w:right w:val="single" w:sz="4" w:space="0" w:color="auto"/>
                  </w:tcBorders>
                </w:tcPr>
                <w:p w:rsidR="000F1760" w:rsidRPr="00CF1AD3" w:rsidRDefault="000F1760" w:rsidP="00FA07A8">
                  <w:pPr>
                    <w:jc w:val="both"/>
                    <w:rPr>
                      <w:rFonts w:eastAsia="Calibri"/>
                      <w:noProof/>
                      <w:sz w:val="20"/>
                      <w:szCs w:val="20"/>
                    </w:rPr>
                  </w:pPr>
                  <w:r w:rsidRPr="00CF1AD3">
                    <w:rPr>
                      <w:rFonts w:eastAsia="Calibri"/>
                      <w:noProof/>
                      <w:sz w:val="20"/>
                      <w:szCs w:val="20"/>
                    </w:rPr>
                    <w:t>Технические характеристики объекта (в том числе параметры и требования к внешнему виду объекта)</w:t>
                  </w:r>
                </w:p>
                <w:p w:rsidR="000F1760" w:rsidRPr="00CF1AD3" w:rsidRDefault="000F1760" w:rsidP="00FA07A8">
                  <w:pPr>
                    <w:pStyle w:val="15"/>
                    <w:suppressAutoHyphens/>
                    <w:overflowPunct w:val="0"/>
                    <w:autoSpaceDE w:val="0"/>
                    <w:autoSpaceDN w:val="0"/>
                    <w:adjustRightInd w:val="0"/>
                  </w:pPr>
                </w:p>
              </w:tc>
              <w:tc>
                <w:tcPr>
                  <w:tcW w:w="386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jc w:val="both"/>
                  </w:pPr>
                  <w:r w:rsidRPr="00CF1AD3">
                    <w:t xml:space="preserve">Легко возводимая сборно-разборная конструкция, оснащенная прилавком, рассчитанная на одно рабочее место продавца, на </w:t>
                  </w:r>
                  <w:proofErr w:type="gramStart"/>
                  <w:r w:rsidRPr="00CF1AD3">
                    <w:t>площади</w:t>
                  </w:r>
                  <w:proofErr w:type="gramEnd"/>
                  <w:r w:rsidRPr="00CF1AD3">
                    <w:t xml:space="preserve"> которой размещен товарный запас на один день.</w:t>
                  </w:r>
                </w:p>
              </w:tc>
            </w:tr>
          </w:tbl>
          <w:p w:rsidR="000F1760" w:rsidRPr="00592E97" w:rsidRDefault="000F1760" w:rsidP="00FA07A8">
            <w:pPr>
              <w:rPr>
                <w:sz w:val="20"/>
                <w:szCs w:val="20"/>
              </w:rPr>
            </w:pP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19 770</w:t>
            </w:r>
            <w:r w:rsidRPr="00B052D2">
              <w:rPr>
                <w:b/>
                <w:sz w:val="20"/>
                <w:szCs w:val="20"/>
              </w:rPr>
              <w:t xml:space="preserve">,00 </w:t>
            </w:r>
            <w:r w:rsidRPr="008D211F">
              <w:rPr>
                <w:b/>
                <w:sz w:val="20"/>
                <w:szCs w:val="20"/>
              </w:rPr>
              <w:t>руб.</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6E30FA" w:rsidRDefault="000F1760" w:rsidP="00FA07A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F1760" w:rsidRPr="006E30FA" w:rsidRDefault="000F1760" w:rsidP="00FA07A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F1760" w:rsidRDefault="000F1760" w:rsidP="00FA07A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F1760" w:rsidRDefault="000F1760" w:rsidP="00FA07A8">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0F1760" w:rsidRDefault="000F1760" w:rsidP="00FA07A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F1760" w:rsidRDefault="000F1760" w:rsidP="00FA07A8">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F1760" w:rsidRDefault="000F1760" w:rsidP="00FA07A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F1760" w:rsidRDefault="000F1760" w:rsidP="00FA07A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F1760" w:rsidRPr="00592E97" w:rsidRDefault="000F1760" w:rsidP="00FA07A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F1760" w:rsidRPr="00592E97" w:rsidTr="00FA07A8">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F1760" w:rsidRPr="00592E97" w:rsidRDefault="000F1760" w:rsidP="00FA07A8">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F1760" w:rsidRPr="00CF1AD3" w:rsidRDefault="000F1760" w:rsidP="00FA07A8">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F1760" w:rsidRPr="00176D72" w:rsidRDefault="000F1760" w:rsidP="00FA07A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76D72" w:rsidRDefault="000F1760" w:rsidP="00FA07A8">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8</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0F1760" w:rsidRPr="00176D72" w:rsidRDefault="000F1760" w:rsidP="00FA07A8">
            <w:pPr>
              <w:jc w:val="both"/>
              <w:rPr>
                <w:bCs/>
                <w:sz w:val="20"/>
                <w:szCs w:val="20"/>
              </w:rPr>
            </w:pPr>
          </w:p>
          <w:p w:rsidR="000F1760" w:rsidRPr="00176D72" w:rsidRDefault="000F1760" w:rsidP="00FA07A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9 885,00</w:t>
            </w:r>
            <w:r w:rsidRPr="00B052D2">
              <w:rPr>
                <w:b/>
                <w:bCs/>
                <w:sz w:val="20"/>
                <w:szCs w:val="20"/>
                <w:lang w:eastAsia="en-US"/>
              </w:rPr>
              <w:t xml:space="preserve"> </w:t>
            </w:r>
            <w:r w:rsidRPr="00176D72">
              <w:rPr>
                <w:b/>
                <w:bCs/>
                <w:sz w:val="20"/>
                <w:szCs w:val="20"/>
                <w:lang w:eastAsia="en-US"/>
              </w:rPr>
              <w:t>руб.</w:t>
            </w:r>
          </w:p>
          <w:p w:rsidR="000F1760" w:rsidRPr="00176D72" w:rsidRDefault="000F1760" w:rsidP="00FA07A8">
            <w:pPr>
              <w:jc w:val="both"/>
              <w:rPr>
                <w:b/>
                <w:bCs/>
                <w:sz w:val="20"/>
                <w:szCs w:val="20"/>
                <w:lang w:eastAsia="en-US"/>
              </w:rPr>
            </w:pPr>
          </w:p>
          <w:p w:rsidR="000F1760" w:rsidRPr="00176D72" w:rsidRDefault="000F1760" w:rsidP="00FA07A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F1760" w:rsidRPr="00176D72" w:rsidRDefault="000F1760" w:rsidP="00FA07A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F1760" w:rsidRPr="00176D72" w:rsidRDefault="000F1760" w:rsidP="00FA07A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F1760" w:rsidRPr="00176D72" w:rsidRDefault="000F1760" w:rsidP="00FA07A8">
            <w:pPr>
              <w:jc w:val="both"/>
              <w:rPr>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 xml:space="preserve">Реквизиты для </w:t>
            </w:r>
            <w:r w:rsidRPr="00592E97">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11D49" w:rsidRDefault="000F1760" w:rsidP="00FA07A8">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0F1760" w:rsidRPr="00111D49" w:rsidRDefault="000F1760" w:rsidP="00FA07A8">
            <w:pPr>
              <w:jc w:val="both"/>
              <w:rPr>
                <w:bCs/>
                <w:sz w:val="20"/>
                <w:szCs w:val="20"/>
              </w:rPr>
            </w:pPr>
            <w:r w:rsidRPr="00111D49">
              <w:rPr>
                <w:bCs/>
                <w:sz w:val="20"/>
                <w:szCs w:val="20"/>
              </w:rPr>
              <w:lastRenderedPageBreak/>
              <w:t>ИНН 6950186298  КПП 695001001</w:t>
            </w:r>
          </w:p>
          <w:p w:rsidR="000F1760" w:rsidRPr="00111D49" w:rsidRDefault="000F1760" w:rsidP="00FA07A8">
            <w:pPr>
              <w:jc w:val="both"/>
              <w:rPr>
                <w:bCs/>
                <w:sz w:val="20"/>
                <w:szCs w:val="20"/>
              </w:rPr>
            </w:pPr>
            <w:r w:rsidRPr="00111D49">
              <w:rPr>
                <w:bCs/>
                <w:sz w:val="20"/>
                <w:szCs w:val="20"/>
              </w:rPr>
              <w:t>БИК 042809001</w:t>
            </w:r>
          </w:p>
          <w:p w:rsidR="000F1760" w:rsidRPr="00111D49" w:rsidRDefault="000F1760" w:rsidP="00FA07A8">
            <w:pPr>
              <w:jc w:val="both"/>
              <w:rPr>
                <w:bCs/>
                <w:sz w:val="20"/>
                <w:szCs w:val="20"/>
              </w:rPr>
            </w:pPr>
            <w:r w:rsidRPr="00111D49">
              <w:rPr>
                <w:bCs/>
                <w:sz w:val="20"/>
                <w:szCs w:val="20"/>
              </w:rPr>
              <w:t xml:space="preserve">Банк: ОТДЕЛЕНИЕ ТВЕРЬ Г.ТВЕРЬ </w:t>
            </w:r>
          </w:p>
          <w:p w:rsidR="000F1760" w:rsidRPr="00111D49" w:rsidRDefault="000F1760" w:rsidP="00FA07A8">
            <w:pPr>
              <w:jc w:val="both"/>
              <w:rPr>
                <w:bCs/>
                <w:sz w:val="20"/>
                <w:szCs w:val="20"/>
              </w:rPr>
            </w:pPr>
            <w:r w:rsidRPr="00111D49">
              <w:rPr>
                <w:bCs/>
                <w:sz w:val="20"/>
                <w:szCs w:val="20"/>
              </w:rPr>
              <w:t xml:space="preserve">Расчетный счет: 40302810900005000001 </w:t>
            </w:r>
          </w:p>
          <w:p w:rsidR="000F1760" w:rsidRPr="00111D49" w:rsidRDefault="000F1760" w:rsidP="00FA07A8">
            <w:pPr>
              <w:jc w:val="both"/>
              <w:rPr>
                <w:bCs/>
                <w:sz w:val="20"/>
                <w:szCs w:val="20"/>
              </w:rPr>
            </w:pPr>
            <w:r w:rsidRPr="00111D49">
              <w:rPr>
                <w:bCs/>
                <w:sz w:val="20"/>
                <w:szCs w:val="20"/>
              </w:rPr>
              <w:t>Лицевой счет: 013020015</w:t>
            </w:r>
          </w:p>
          <w:p w:rsidR="000F1760" w:rsidRPr="00111D49" w:rsidRDefault="000F1760" w:rsidP="00FA07A8">
            <w:pPr>
              <w:jc w:val="both"/>
              <w:rPr>
                <w:bCs/>
                <w:sz w:val="20"/>
                <w:szCs w:val="20"/>
              </w:rPr>
            </w:pPr>
            <w:r w:rsidRPr="00111D49">
              <w:rPr>
                <w:bCs/>
                <w:sz w:val="20"/>
                <w:szCs w:val="20"/>
              </w:rPr>
              <w:t>КБК 01400000000000005140</w:t>
            </w:r>
          </w:p>
          <w:p w:rsidR="000F1760" w:rsidRPr="00111D49" w:rsidRDefault="000F1760" w:rsidP="00FA07A8">
            <w:pPr>
              <w:jc w:val="both"/>
              <w:rPr>
                <w:bCs/>
                <w:sz w:val="20"/>
                <w:szCs w:val="20"/>
              </w:rPr>
            </w:pPr>
          </w:p>
          <w:p w:rsidR="000F1760" w:rsidRPr="00111D49" w:rsidRDefault="000F1760" w:rsidP="00FA07A8">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6</w:t>
            </w:r>
            <w:r w:rsidRPr="00111D49">
              <w:rPr>
                <w:bCs/>
                <w:sz w:val="20"/>
                <w:szCs w:val="20"/>
              </w:rPr>
              <w:t xml:space="preserve"> от 2</w:t>
            </w:r>
            <w:r>
              <w:rPr>
                <w:bCs/>
                <w:sz w:val="20"/>
                <w:szCs w:val="20"/>
              </w:rPr>
              <w:t>8</w:t>
            </w:r>
            <w:r w:rsidRPr="00111D49">
              <w:rPr>
                <w:bCs/>
                <w:sz w:val="20"/>
                <w:szCs w:val="20"/>
              </w:rPr>
              <w:t xml:space="preserve">.03.2018 года, лот № </w:t>
            </w:r>
            <w:r w:rsidR="00CA6FD1">
              <w:rPr>
                <w:bCs/>
                <w:sz w:val="20"/>
                <w:szCs w:val="20"/>
              </w:rPr>
              <w:t>6</w:t>
            </w:r>
            <w:r w:rsidRPr="00111D49">
              <w:rPr>
                <w:bCs/>
                <w:sz w:val="20"/>
                <w:szCs w:val="20"/>
              </w:rPr>
              <w:t xml:space="preserve">.  </w:t>
            </w:r>
          </w:p>
          <w:p w:rsidR="000F1760" w:rsidRPr="00111D49" w:rsidRDefault="000F1760" w:rsidP="00FA07A8">
            <w:pPr>
              <w:jc w:val="both"/>
              <w:rPr>
                <w:sz w:val="20"/>
                <w:szCs w:val="20"/>
              </w:rPr>
            </w:pPr>
          </w:p>
          <w:p w:rsidR="000F1760" w:rsidRDefault="000F1760" w:rsidP="00FA07A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11D49" w:rsidRDefault="000F1760" w:rsidP="00FA07A8">
            <w:pPr>
              <w:jc w:val="both"/>
              <w:rPr>
                <w:b/>
                <w:bCs/>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contextualSpacing/>
              <w:rPr>
                <w:b/>
                <w:sz w:val="20"/>
                <w:szCs w:val="20"/>
              </w:rPr>
            </w:pPr>
            <w:r w:rsidRPr="00176D72">
              <w:rPr>
                <w:b/>
                <w:sz w:val="20"/>
                <w:szCs w:val="20"/>
              </w:rPr>
              <w:t>Место подачи заявок на участие в аукционе:</w:t>
            </w:r>
          </w:p>
          <w:p w:rsidR="000F1760" w:rsidRPr="00176D72" w:rsidRDefault="000F1760" w:rsidP="00FA07A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0F1760" w:rsidRPr="00176D72" w:rsidRDefault="000F1760" w:rsidP="00FA07A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F1760" w:rsidRPr="00176D72" w:rsidRDefault="000F1760" w:rsidP="00FA07A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F1760" w:rsidRPr="00E25C29"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63522F">
            <w:pPr>
              <w:jc w:val="both"/>
              <w:rPr>
                <w:b/>
                <w:sz w:val="20"/>
                <w:szCs w:val="20"/>
              </w:rPr>
            </w:pPr>
            <w:r>
              <w:rPr>
                <w:b/>
                <w:sz w:val="20"/>
                <w:szCs w:val="20"/>
              </w:rPr>
              <w:t>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r>
              <w:rPr>
                <w:b/>
                <w:sz w:val="20"/>
                <w:szCs w:val="20"/>
              </w:rPr>
              <w:t xml:space="preserve">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0F1760" w:rsidRPr="00176D72" w:rsidRDefault="000F1760" w:rsidP="00FA07A8">
            <w:pPr>
              <w:jc w:val="both"/>
              <w:rPr>
                <w:sz w:val="20"/>
                <w:szCs w:val="20"/>
              </w:rPr>
            </w:pPr>
            <w:r w:rsidRPr="00176D72">
              <w:rPr>
                <w:b/>
                <w:bCs/>
                <w:sz w:val="20"/>
                <w:szCs w:val="20"/>
                <w:lang w:eastAsia="en-US"/>
              </w:rPr>
              <w:t>Место проведения аукциона:</w:t>
            </w:r>
          </w:p>
          <w:p w:rsidR="000F1760" w:rsidRPr="00176D72" w:rsidRDefault="000F1760" w:rsidP="00FA07A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F1760" w:rsidRPr="00176D72" w:rsidRDefault="000F1760" w:rsidP="00FA07A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F1760" w:rsidRDefault="000F1760" w:rsidP="00FA07A8">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F1760" w:rsidRPr="00176D72" w:rsidRDefault="000F1760" w:rsidP="00FA07A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F1760" w:rsidRPr="00176D72" w:rsidRDefault="000F1760" w:rsidP="00FA07A8">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8</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F1760" w:rsidRPr="00176D72" w:rsidRDefault="000F1760" w:rsidP="00FA07A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0F1760" w:rsidRPr="00176D72" w:rsidRDefault="000F1760" w:rsidP="00FA07A8">
            <w:pPr>
              <w:autoSpaceDE w:val="0"/>
              <w:autoSpaceDN w:val="0"/>
              <w:adjustRightInd w:val="0"/>
              <w:jc w:val="both"/>
              <w:rPr>
                <w:sz w:val="20"/>
                <w:szCs w:val="20"/>
              </w:rPr>
            </w:pPr>
            <w:r w:rsidRPr="00176D72">
              <w:rPr>
                <w:sz w:val="20"/>
                <w:szCs w:val="20"/>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w:t>
            </w:r>
            <w:r w:rsidRPr="00176D72">
              <w:rPr>
                <w:sz w:val="20"/>
                <w:szCs w:val="20"/>
              </w:rPr>
              <w:lastRenderedPageBreak/>
              <w:t>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F1760" w:rsidRPr="00176D72" w:rsidRDefault="000F1760" w:rsidP="00FA07A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F1760" w:rsidRPr="00AB3EE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center"/>
              <w:rPr>
                <w:b/>
                <w:i/>
                <w:sz w:val="20"/>
                <w:szCs w:val="20"/>
              </w:rPr>
            </w:pPr>
            <w:r w:rsidRPr="00176D72">
              <w:rPr>
                <w:b/>
                <w:i/>
                <w:sz w:val="20"/>
                <w:szCs w:val="20"/>
              </w:rPr>
              <w:t>Порядок и срок отзыва заявок на участие в аукционе:</w:t>
            </w:r>
          </w:p>
          <w:p w:rsidR="000F1760" w:rsidRPr="00176D72" w:rsidRDefault="000F1760" w:rsidP="00FA07A8">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0F1760" w:rsidRPr="00176D72" w:rsidRDefault="000F1760" w:rsidP="00FA07A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F1760" w:rsidRPr="00176D72" w:rsidRDefault="000F1760" w:rsidP="00FA07A8">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F1760" w:rsidRPr="00176D72" w:rsidRDefault="000F1760" w:rsidP="00FA07A8">
            <w:pPr>
              <w:jc w:val="center"/>
              <w:rPr>
                <w:b/>
                <w:bCs/>
                <w:i/>
                <w:sz w:val="20"/>
                <w:szCs w:val="20"/>
                <w:lang w:eastAsia="en-US"/>
              </w:rPr>
            </w:pPr>
            <w:r w:rsidRPr="00176D72">
              <w:rPr>
                <w:b/>
                <w:bCs/>
                <w:i/>
                <w:sz w:val="20"/>
                <w:szCs w:val="20"/>
                <w:lang w:eastAsia="en-US"/>
              </w:rPr>
              <w:t>Порядок внесения изменений в заявки:</w:t>
            </w:r>
          </w:p>
          <w:p w:rsidR="000F1760" w:rsidRPr="00176D72" w:rsidRDefault="000F1760" w:rsidP="00FA07A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F1760" w:rsidRPr="00176D72" w:rsidRDefault="000F1760" w:rsidP="00FA07A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F1760" w:rsidRPr="00176D72" w:rsidRDefault="000F1760" w:rsidP="00FA07A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F1760" w:rsidRPr="00176D72" w:rsidRDefault="000F1760" w:rsidP="00FA07A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F1760" w:rsidRPr="00176D72" w:rsidRDefault="000F1760" w:rsidP="00FA07A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F1760" w:rsidRPr="00176D72" w:rsidRDefault="000F1760" w:rsidP="00FA07A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1760" w:rsidRPr="00176D72" w:rsidRDefault="000F1760" w:rsidP="00FA07A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F1760" w:rsidRPr="00176D72" w:rsidRDefault="000F1760" w:rsidP="00FA07A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 xml:space="preserve">ии </w:t>
            </w:r>
            <w:r w:rsidRPr="00176D72">
              <w:rPr>
                <w:sz w:val="20"/>
                <w:szCs w:val="20"/>
              </w:rPr>
              <w:lastRenderedPageBreak/>
              <w:t>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F1760" w:rsidRPr="00176D72" w:rsidRDefault="000F1760" w:rsidP="00FA07A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F1760" w:rsidRPr="00176D72" w:rsidRDefault="000F1760" w:rsidP="00FA07A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F1760" w:rsidRPr="00176D72" w:rsidRDefault="000F1760" w:rsidP="00FA07A8">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8F6962" w:rsidRDefault="000F1760" w:rsidP="00FA07A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Форма Договора представлена в Приложении № 2 к аукционной документации.</w:t>
            </w:r>
          </w:p>
          <w:p w:rsidR="000F1760" w:rsidRDefault="000F1760" w:rsidP="00FA07A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F1760" w:rsidRDefault="000F1760" w:rsidP="00FA07A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F1760" w:rsidRPr="00176D72" w:rsidRDefault="000F1760" w:rsidP="00FA07A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F1760" w:rsidRPr="00592E97" w:rsidTr="00FA07A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F1760" w:rsidRPr="00592E97" w:rsidRDefault="000F1760" w:rsidP="000F1760">
            <w:pPr>
              <w:jc w:val="center"/>
              <w:rPr>
                <w:b/>
                <w:bCs/>
                <w:sz w:val="32"/>
                <w:szCs w:val="32"/>
              </w:rPr>
            </w:pPr>
            <w:r w:rsidRPr="00554D5B">
              <w:rPr>
                <w:b/>
                <w:bCs/>
                <w:sz w:val="32"/>
                <w:szCs w:val="32"/>
              </w:rPr>
              <w:t xml:space="preserve">Положения информационной карты по лоту № </w:t>
            </w:r>
            <w:r w:rsidRPr="000F1760">
              <w:rPr>
                <w:b/>
                <w:bCs/>
                <w:sz w:val="32"/>
                <w:szCs w:val="32"/>
              </w:rPr>
              <w:t>7</w:t>
            </w:r>
            <w:r w:rsidRPr="00554D5B">
              <w:rPr>
                <w:b/>
                <w:bCs/>
                <w:sz w:val="32"/>
                <w:szCs w:val="32"/>
              </w:rPr>
              <w:t xml:space="preserve">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Организатор аукциона</w:t>
            </w:r>
          </w:p>
          <w:p w:rsidR="000F1760" w:rsidRPr="00592E97" w:rsidRDefault="000F1760" w:rsidP="00FA07A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F1760" w:rsidRPr="00592E97" w:rsidRDefault="000F1760" w:rsidP="00FA07A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1760" w:rsidRPr="00592E97" w:rsidRDefault="000F1760" w:rsidP="00FA07A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F1760" w:rsidRPr="00592E97" w:rsidRDefault="000F1760" w:rsidP="00FA07A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F1760" w:rsidRPr="00592E97" w:rsidRDefault="000F1760" w:rsidP="00FA07A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F1760" w:rsidRPr="00592E97" w:rsidRDefault="000F1760" w:rsidP="00FA07A8">
            <w:pPr>
              <w:jc w:val="both"/>
              <w:rPr>
                <w:rFonts w:eastAsia="Calibri"/>
                <w:sz w:val="20"/>
                <w:szCs w:val="20"/>
                <w:lang w:eastAsia="en-US"/>
              </w:rPr>
            </w:pPr>
            <w:r w:rsidRPr="00592E97">
              <w:rPr>
                <w:rFonts w:eastAsia="Calibri"/>
                <w:sz w:val="20"/>
                <w:szCs w:val="20"/>
              </w:rPr>
              <w:t>Электронная почта: bipr@adm.tver.ru</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Default="000F1760" w:rsidP="00FA07A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F1760" w:rsidRPr="00592E97" w:rsidRDefault="000F1760" w:rsidP="00FA07A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F1760" w:rsidRPr="00592E97" w:rsidRDefault="000F1760" w:rsidP="00FA07A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592E97" w:rsidRDefault="000F1760" w:rsidP="00FA07A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1760" w:rsidRPr="00420EFE" w:rsidRDefault="000F1760" w:rsidP="00FA07A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F1760" w:rsidRPr="00592E97" w:rsidRDefault="000F1760" w:rsidP="00FA07A8">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F1760" w:rsidRPr="00592E97" w:rsidRDefault="000F1760" w:rsidP="00FA07A8">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0F1760" w:rsidRPr="00592E97" w:rsidRDefault="000F1760" w:rsidP="00FA07A8">
            <w:pPr>
              <w:jc w:val="both"/>
              <w:rPr>
                <w:rFonts w:eastAsia="Calibri"/>
                <w:sz w:val="20"/>
                <w:szCs w:val="20"/>
              </w:rPr>
            </w:pPr>
            <w:r w:rsidRPr="00592E97">
              <w:rPr>
                <w:rFonts w:eastAsia="Calibri"/>
                <w:sz w:val="20"/>
                <w:szCs w:val="20"/>
              </w:rPr>
              <w:t xml:space="preserve">Электронная почта: zakupki@adm.tver.ru </w:t>
            </w:r>
          </w:p>
        </w:tc>
      </w:tr>
      <w:tr w:rsidR="000F1760" w:rsidRPr="00A37EE8"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CF1AD3" w:rsidRDefault="00571FD4" w:rsidP="00FA07A8">
            <w:pPr>
              <w:jc w:val="both"/>
              <w:rPr>
                <w:b/>
                <w:bCs/>
                <w:sz w:val="20"/>
                <w:szCs w:val="20"/>
                <w:lang w:eastAsia="en-US"/>
              </w:rPr>
            </w:pPr>
            <w:r w:rsidRPr="00571FD4">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детская площадка у ДК «Пролетарка»</w:t>
            </w:r>
          </w:p>
        </w:tc>
      </w:tr>
      <w:tr w:rsidR="000F1760" w:rsidRPr="00592E97" w:rsidTr="00571FD4">
        <w:trPr>
          <w:trHeight w:val="424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61"/>
            </w:tblGrid>
            <w:tr w:rsidR="000F1760" w:rsidRPr="00CF1AD3" w:rsidTr="00571FD4">
              <w:tc>
                <w:tcPr>
                  <w:tcW w:w="407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Тип объекта</w:t>
                  </w:r>
                </w:p>
              </w:tc>
              <w:tc>
                <w:tcPr>
                  <w:tcW w:w="386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Палатка</w:t>
                  </w:r>
                </w:p>
              </w:tc>
            </w:tr>
            <w:tr w:rsidR="000F1760" w:rsidRPr="00CF1AD3" w:rsidTr="00571FD4">
              <w:tc>
                <w:tcPr>
                  <w:tcW w:w="4075"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Площадь объекта</w:t>
                  </w:r>
                </w:p>
              </w:tc>
              <w:tc>
                <w:tcPr>
                  <w:tcW w:w="386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pPr>
                  <w:r w:rsidRPr="00CF1AD3">
                    <w:t xml:space="preserve">6 </w:t>
                  </w:r>
                  <w:proofErr w:type="spellStart"/>
                  <w:r w:rsidRPr="00CF1AD3">
                    <w:t>кв.м</w:t>
                  </w:r>
                  <w:proofErr w:type="spellEnd"/>
                  <w:r w:rsidRPr="00CF1AD3">
                    <w:t>.</w:t>
                  </w:r>
                </w:p>
              </w:tc>
            </w:tr>
            <w:tr w:rsidR="00571FD4" w:rsidRPr="00CF1AD3" w:rsidTr="00571FD4">
              <w:trPr>
                <w:trHeight w:val="1898"/>
              </w:trPr>
              <w:tc>
                <w:tcPr>
                  <w:tcW w:w="4075" w:type="dxa"/>
                  <w:tcBorders>
                    <w:top w:val="single" w:sz="4" w:space="0" w:color="auto"/>
                    <w:left w:val="single" w:sz="4" w:space="0" w:color="auto"/>
                    <w:bottom w:val="single" w:sz="4" w:space="0" w:color="auto"/>
                    <w:right w:val="single" w:sz="4" w:space="0" w:color="auto"/>
                  </w:tcBorders>
                  <w:hideMark/>
                </w:tcPr>
                <w:p w:rsidR="00571FD4" w:rsidRPr="00CF1AD3" w:rsidRDefault="00571FD4" w:rsidP="00FA07A8">
                  <w:pPr>
                    <w:pStyle w:val="15"/>
                    <w:suppressAutoHyphens/>
                    <w:overflowPunct w:val="0"/>
                    <w:autoSpaceDE w:val="0"/>
                    <w:autoSpaceDN w:val="0"/>
                    <w:adjustRightInd w:val="0"/>
                    <w:jc w:val="both"/>
                  </w:pPr>
                  <w:r w:rsidRPr="00CF1AD3">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861" w:type="dxa"/>
                  <w:tcBorders>
                    <w:top w:val="single" w:sz="4" w:space="0" w:color="auto"/>
                    <w:left w:val="single" w:sz="4" w:space="0" w:color="auto"/>
                    <w:bottom w:val="single" w:sz="4" w:space="0" w:color="auto"/>
                    <w:right w:val="single" w:sz="4" w:space="0" w:color="auto"/>
                  </w:tcBorders>
                </w:tcPr>
                <w:p w:rsidR="00571FD4" w:rsidRPr="00571FD4" w:rsidRDefault="00571FD4" w:rsidP="0063522F">
                  <w:pPr>
                    <w:rPr>
                      <w:sz w:val="20"/>
                      <w:szCs w:val="20"/>
                    </w:rPr>
                  </w:pPr>
                  <w:r w:rsidRPr="00571FD4">
                    <w:rPr>
                      <w:sz w:val="20"/>
                      <w:szCs w:val="20"/>
                    </w:rPr>
                    <w:t>город Тверь, пр-т Калинина, детская площадка у ДК «Пролетарка» (строка 174,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571FD4" w:rsidRPr="00CF1AD3" w:rsidTr="00571FD4">
              <w:tc>
                <w:tcPr>
                  <w:tcW w:w="4075" w:type="dxa"/>
                  <w:tcBorders>
                    <w:top w:val="single" w:sz="4" w:space="0" w:color="auto"/>
                    <w:left w:val="single" w:sz="4" w:space="0" w:color="auto"/>
                    <w:bottom w:val="single" w:sz="4" w:space="0" w:color="auto"/>
                    <w:right w:val="single" w:sz="4" w:space="0" w:color="auto"/>
                  </w:tcBorders>
                  <w:hideMark/>
                </w:tcPr>
                <w:p w:rsidR="00571FD4" w:rsidRPr="00CF1AD3" w:rsidRDefault="00571FD4" w:rsidP="00FA07A8">
                  <w:pPr>
                    <w:pStyle w:val="15"/>
                    <w:suppressAutoHyphens/>
                    <w:overflowPunct w:val="0"/>
                    <w:autoSpaceDE w:val="0"/>
                    <w:autoSpaceDN w:val="0"/>
                    <w:adjustRightInd w:val="0"/>
                  </w:pPr>
                  <w:r w:rsidRPr="00CF1AD3">
                    <w:t xml:space="preserve">Специализация объекта </w:t>
                  </w:r>
                </w:p>
              </w:tc>
              <w:tc>
                <w:tcPr>
                  <w:tcW w:w="3861" w:type="dxa"/>
                  <w:tcBorders>
                    <w:top w:val="single" w:sz="4" w:space="0" w:color="auto"/>
                    <w:left w:val="single" w:sz="4" w:space="0" w:color="auto"/>
                    <w:bottom w:val="single" w:sz="4" w:space="0" w:color="auto"/>
                    <w:right w:val="single" w:sz="4" w:space="0" w:color="auto"/>
                  </w:tcBorders>
                </w:tcPr>
                <w:p w:rsidR="00571FD4" w:rsidRPr="00571FD4" w:rsidRDefault="00571FD4" w:rsidP="0063522F">
                  <w:pPr>
                    <w:rPr>
                      <w:sz w:val="20"/>
                      <w:szCs w:val="20"/>
                    </w:rPr>
                  </w:pPr>
                  <w:r w:rsidRPr="00571FD4">
                    <w:rPr>
                      <w:sz w:val="20"/>
                      <w:szCs w:val="20"/>
                    </w:rPr>
                    <w:t xml:space="preserve">Кукуруза, </w:t>
                  </w:r>
                  <w:proofErr w:type="gramStart"/>
                  <w:r w:rsidRPr="00571FD4">
                    <w:rPr>
                      <w:sz w:val="20"/>
                      <w:szCs w:val="20"/>
                    </w:rPr>
                    <w:t>поп-корн</w:t>
                  </w:r>
                  <w:proofErr w:type="gramEnd"/>
                  <w:r w:rsidRPr="00571FD4">
                    <w:rPr>
                      <w:sz w:val="20"/>
                      <w:szCs w:val="20"/>
                    </w:rPr>
                    <w:t>, сладкая вата</w:t>
                  </w:r>
                </w:p>
              </w:tc>
            </w:tr>
            <w:tr w:rsidR="000F1760" w:rsidRPr="00CF1AD3" w:rsidTr="00571FD4">
              <w:trPr>
                <w:trHeight w:val="939"/>
              </w:trPr>
              <w:tc>
                <w:tcPr>
                  <w:tcW w:w="4075" w:type="dxa"/>
                  <w:tcBorders>
                    <w:top w:val="single" w:sz="4" w:space="0" w:color="auto"/>
                    <w:left w:val="single" w:sz="4" w:space="0" w:color="auto"/>
                    <w:bottom w:val="single" w:sz="4" w:space="0" w:color="auto"/>
                    <w:right w:val="single" w:sz="4" w:space="0" w:color="auto"/>
                  </w:tcBorders>
                </w:tcPr>
                <w:p w:rsidR="000F1760" w:rsidRPr="00CF1AD3" w:rsidRDefault="000F1760" w:rsidP="00FA07A8">
                  <w:pPr>
                    <w:jc w:val="both"/>
                    <w:rPr>
                      <w:rFonts w:eastAsia="Calibri"/>
                      <w:noProof/>
                      <w:sz w:val="20"/>
                      <w:szCs w:val="20"/>
                    </w:rPr>
                  </w:pPr>
                  <w:r w:rsidRPr="00CF1AD3">
                    <w:rPr>
                      <w:rFonts w:eastAsia="Calibri"/>
                      <w:noProof/>
                      <w:sz w:val="20"/>
                      <w:szCs w:val="20"/>
                    </w:rPr>
                    <w:t>Технические характеристики объекта (в том числе параметры и требования к внешнему виду объекта)</w:t>
                  </w:r>
                </w:p>
                <w:p w:rsidR="000F1760" w:rsidRPr="00CF1AD3" w:rsidRDefault="000F1760" w:rsidP="00FA07A8">
                  <w:pPr>
                    <w:pStyle w:val="15"/>
                    <w:suppressAutoHyphens/>
                    <w:overflowPunct w:val="0"/>
                    <w:autoSpaceDE w:val="0"/>
                    <w:autoSpaceDN w:val="0"/>
                    <w:adjustRightInd w:val="0"/>
                  </w:pPr>
                </w:p>
              </w:tc>
              <w:tc>
                <w:tcPr>
                  <w:tcW w:w="3861" w:type="dxa"/>
                  <w:tcBorders>
                    <w:top w:val="single" w:sz="4" w:space="0" w:color="auto"/>
                    <w:left w:val="single" w:sz="4" w:space="0" w:color="auto"/>
                    <w:bottom w:val="single" w:sz="4" w:space="0" w:color="auto"/>
                    <w:right w:val="single" w:sz="4" w:space="0" w:color="auto"/>
                  </w:tcBorders>
                  <w:hideMark/>
                </w:tcPr>
                <w:p w:rsidR="000F1760" w:rsidRPr="00CF1AD3" w:rsidRDefault="000F1760" w:rsidP="00FA07A8">
                  <w:pPr>
                    <w:pStyle w:val="15"/>
                    <w:suppressAutoHyphens/>
                    <w:overflowPunct w:val="0"/>
                    <w:autoSpaceDE w:val="0"/>
                    <w:autoSpaceDN w:val="0"/>
                    <w:adjustRightInd w:val="0"/>
                    <w:jc w:val="both"/>
                  </w:pPr>
                  <w:r w:rsidRPr="00CF1AD3">
                    <w:t xml:space="preserve">Легко возводимая сборно-разборная конструкция, оснащенная прилавком, рассчитанная на одно рабочее место продавца, на </w:t>
                  </w:r>
                  <w:proofErr w:type="gramStart"/>
                  <w:r w:rsidRPr="00CF1AD3">
                    <w:t>площади</w:t>
                  </w:r>
                  <w:proofErr w:type="gramEnd"/>
                  <w:r w:rsidRPr="00CF1AD3">
                    <w:t xml:space="preserve"> которой размещен товарный запас на один день.</w:t>
                  </w:r>
                </w:p>
              </w:tc>
            </w:tr>
          </w:tbl>
          <w:p w:rsidR="000F1760" w:rsidRPr="00592E97" w:rsidRDefault="000F1760" w:rsidP="00FA07A8">
            <w:pPr>
              <w:rPr>
                <w:sz w:val="20"/>
                <w:szCs w:val="20"/>
              </w:rPr>
            </w:pP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FA07A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0F1760" w:rsidRPr="00F7714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F77147" w:rsidRDefault="000F1760" w:rsidP="0063522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63522F">
              <w:rPr>
                <w:b/>
                <w:sz w:val="20"/>
                <w:szCs w:val="20"/>
              </w:rPr>
              <w:t>22 241</w:t>
            </w:r>
            <w:r w:rsidRPr="00B052D2">
              <w:rPr>
                <w:b/>
                <w:sz w:val="20"/>
                <w:szCs w:val="20"/>
              </w:rPr>
              <w:t xml:space="preserve">,00 </w:t>
            </w:r>
            <w:r w:rsidRPr="008D211F">
              <w:rPr>
                <w:b/>
                <w:sz w:val="20"/>
                <w:szCs w:val="20"/>
              </w:rPr>
              <w:t>руб.</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6E30FA" w:rsidRDefault="000F1760" w:rsidP="00FA07A8">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F1760" w:rsidRPr="006E30FA" w:rsidRDefault="000F1760" w:rsidP="00FA07A8">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F1760" w:rsidRDefault="000F1760" w:rsidP="00FA07A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F1760" w:rsidRDefault="000F1760" w:rsidP="00FA07A8">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0F1760" w:rsidRDefault="000F1760" w:rsidP="00FA07A8">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F1760" w:rsidRDefault="000F1760" w:rsidP="00FA07A8">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F1760" w:rsidRDefault="000F1760" w:rsidP="00FA07A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F1760" w:rsidRDefault="000F1760" w:rsidP="00FA07A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F1760" w:rsidRPr="00592E97" w:rsidRDefault="000F1760" w:rsidP="00FA07A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F1760" w:rsidRPr="00592E97" w:rsidTr="00FA07A8">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592E97" w:rsidRDefault="000F1760" w:rsidP="00FA07A8">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F1760" w:rsidRPr="00592E97" w:rsidRDefault="000F1760" w:rsidP="00FA07A8">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F1760" w:rsidRPr="00CF1AD3" w:rsidRDefault="000F1760" w:rsidP="00FA07A8">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F1760" w:rsidRPr="00176D72" w:rsidRDefault="000F1760" w:rsidP="00FA07A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76D72" w:rsidRDefault="000F1760" w:rsidP="00FA07A8">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8</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0F1760" w:rsidRPr="00176D72" w:rsidRDefault="000F1760" w:rsidP="00FA07A8">
            <w:pPr>
              <w:jc w:val="both"/>
              <w:rPr>
                <w:bCs/>
                <w:sz w:val="20"/>
                <w:szCs w:val="20"/>
              </w:rPr>
            </w:pPr>
          </w:p>
          <w:p w:rsidR="000F1760" w:rsidRPr="00176D72" w:rsidRDefault="000F1760" w:rsidP="00FA07A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63522F">
              <w:rPr>
                <w:b/>
                <w:bCs/>
                <w:sz w:val="20"/>
                <w:szCs w:val="20"/>
                <w:lang w:eastAsia="en-US"/>
              </w:rPr>
              <w:t>11 120</w:t>
            </w:r>
            <w:r>
              <w:rPr>
                <w:b/>
                <w:bCs/>
                <w:sz w:val="20"/>
                <w:szCs w:val="20"/>
                <w:lang w:eastAsia="en-US"/>
              </w:rPr>
              <w:t>,</w:t>
            </w:r>
            <w:r w:rsidR="0063522F">
              <w:rPr>
                <w:b/>
                <w:bCs/>
                <w:sz w:val="20"/>
                <w:szCs w:val="20"/>
                <w:lang w:eastAsia="en-US"/>
              </w:rPr>
              <w:t>5</w:t>
            </w:r>
            <w:r>
              <w:rPr>
                <w:b/>
                <w:bCs/>
                <w:sz w:val="20"/>
                <w:szCs w:val="20"/>
                <w:lang w:eastAsia="en-US"/>
              </w:rPr>
              <w:t>0</w:t>
            </w:r>
            <w:r w:rsidRPr="00B052D2">
              <w:rPr>
                <w:b/>
                <w:bCs/>
                <w:sz w:val="20"/>
                <w:szCs w:val="20"/>
                <w:lang w:eastAsia="en-US"/>
              </w:rPr>
              <w:t xml:space="preserve"> </w:t>
            </w:r>
            <w:r w:rsidRPr="00176D72">
              <w:rPr>
                <w:b/>
                <w:bCs/>
                <w:sz w:val="20"/>
                <w:szCs w:val="20"/>
                <w:lang w:eastAsia="en-US"/>
              </w:rPr>
              <w:t>руб.</w:t>
            </w:r>
          </w:p>
          <w:p w:rsidR="000F1760" w:rsidRPr="00176D72" w:rsidRDefault="000F1760" w:rsidP="00FA07A8">
            <w:pPr>
              <w:jc w:val="both"/>
              <w:rPr>
                <w:b/>
                <w:bCs/>
                <w:sz w:val="20"/>
                <w:szCs w:val="20"/>
                <w:lang w:eastAsia="en-US"/>
              </w:rPr>
            </w:pPr>
          </w:p>
          <w:p w:rsidR="000F1760" w:rsidRPr="00176D72" w:rsidRDefault="000F1760" w:rsidP="00FA07A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F1760" w:rsidRPr="00176D72" w:rsidRDefault="000F1760" w:rsidP="00FA07A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F1760" w:rsidRDefault="000F1760" w:rsidP="00FA07A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571FD4" w:rsidRDefault="00571FD4" w:rsidP="00FA07A8">
            <w:pPr>
              <w:jc w:val="both"/>
              <w:rPr>
                <w:sz w:val="20"/>
                <w:szCs w:val="20"/>
              </w:rPr>
            </w:pPr>
          </w:p>
          <w:p w:rsidR="00571FD4" w:rsidRPr="00176D72" w:rsidRDefault="00571FD4" w:rsidP="00FA07A8">
            <w:pPr>
              <w:jc w:val="both"/>
              <w:rPr>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11D49" w:rsidRDefault="000F1760" w:rsidP="00FA07A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F1760" w:rsidRPr="00111D49" w:rsidRDefault="000F1760" w:rsidP="00FA07A8">
            <w:pPr>
              <w:jc w:val="both"/>
              <w:rPr>
                <w:bCs/>
                <w:sz w:val="20"/>
                <w:szCs w:val="20"/>
              </w:rPr>
            </w:pPr>
            <w:r w:rsidRPr="00111D49">
              <w:rPr>
                <w:bCs/>
                <w:sz w:val="20"/>
                <w:szCs w:val="20"/>
              </w:rPr>
              <w:t>ИНН 6950186298  КПП 695001001</w:t>
            </w:r>
          </w:p>
          <w:p w:rsidR="000F1760" w:rsidRPr="00111D49" w:rsidRDefault="000F1760" w:rsidP="00FA07A8">
            <w:pPr>
              <w:jc w:val="both"/>
              <w:rPr>
                <w:bCs/>
                <w:sz w:val="20"/>
                <w:szCs w:val="20"/>
              </w:rPr>
            </w:pPr>
            <w:r w:rsidRPr="00111D49">
              <w:rPr>
                <w:bCs/>
                <w:sz w:val="20"/>
                <w:szCs w:val="20"/>
              </w:rPr>
              <w:t>БИК 042809001</w:t>
            </w:r>
          </w:p>
          <w:p w:rsidR="000F1760" w:rsidRPr="00111D49" w:rsidRDefault="000F1760" w:rsidP="00FA07A8">
            <w:pPr>
              <w:jc w:val="both"/>
              <w:rPr>
                <w:bCs/>
                <w:sz w:val="20"/>
                <w:szCs w:val="20"/>
              </w:rPr>
            </w:pPr>
            <w:r w:rsidRPr="00111D49">
              <w:rPr>
                <w:bCs/>
                <w:sz w:val="20"/>
                <w:szCs w:val="20"/>
              </w:rPr>
              <w:t xml:space="preserve">Банк: ОТДЕЛЕНИЕ ТВЕРЬ Г.ТВЕРЬ </w:t>
            </w:r>
          </w:p>
          <w:p w:rsidR="000F1760" w:rsidRPr="00111D49" w:rsidRDefault="000F1760" w:rsidP="00FA07A8">
            <w:pPr>
              <w:jc w:val="both"/>
              <w:rPr>
                <w:bCs/>
                <w:sz w:val="20"/>
                <w:szCs w:val="20"/>
              </w:rPr>
            </w:pPr>
            <w:r w:rsidRPr="00111D49">
              <w:rPr>
                <w:bCs/>
                <w:sz w:val="20"/>
                <w:szCs w:val="20"/>
              </w:rPr>
              <w:t xml:space="preserve">Расчетный счет: 40302810900005000001 </w:t>
            </w:r>
          </w:p>
          <w:p w:rsidR="000F1760" w:rsidRPr="00111D49" w:rsidRDefault="000F1760" w:rsidP="00FA07A8">
            <w:pPr>
              <w:jc w:val="both"/>
              <w:rPr>
                <w:bCs/>
                <w:sz w:val="20"/>
                <w:szCs w:val="20"/>
              </w:rPr>
            </w:pPr>
            <w:r w:rsidRPr="00111D49">
              <w:rPr>
                <w:bCs/>
                <w:sz w:val="20"/>
                <w:szCs w:val="20"/>
              </w:rPr>
              <w:t>Лицевой счет: 013020015</w:t>
            </w:r>
          </w:p>
          <w:p w:rsidR="000F1760" w:rsidRPr="00111D49" w:rsidRDefault="000F1760" w:rsidP="00FA07A8">
            <w:pPr>
              <w:jc w:val="both"/>
              <w:rPr>
                <w:bCs/>
                <w:sz w:val="20"/>
                <w:szCs w:val="20"/>
              </w:rPr>
            </w:pPr>
            <w:r w:rsidRPr="00111D49">
              <w:rPr>
                <w:bCs/>
                <w:sz w:val="20"/>
                <w:szCs w:val="20"/>
              </w:rPr>
              <w:t>КБК 01400000000000005140</w:t>
            </w:r>
          </w:p>
          <w:p w:rsidR="000F1760" w:rsidRPr="00111D49" w:rsidRDefault="000F1760" w:rsidP="00FA07A8">
            <w:pPr>
              <w:jc w:val="both"/>
              <w:rPr>
                <w:bCs/>
                <w:sz w:val="20"/>
                <w:szCs w:val="20"/>
              </w:rPr>
            </w:pPr>
          </w:p>
          <w:p w:rsidR="000F1760" w:rsidRPr="00111D49" w:rsidRDefault="000F1760" w:rsidP="00FA07A8">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6</w:t>
            </w:r>
            <w:r w:rsidRPr="00111D49">
              <w:rPr>
                <w:bCs/>
                <w:sz w:val="20"/>
                <w:szCs w:val="20"/>
              </w:rPr>
              <w:t xml:space="preserve"> от 2</w:t>
            </w:r>
            <w:r>
              <w:rPr>
                <w:bCs/>
                <w:sz w:val="20"/>
                <w:szCs w:val="20"/>
              </w:rPr>
              <w:t>8</w:t>
            </w:r>
            <w:r w:rsidRPr="00111D49">
              <w:rPr>
                <w:bCs/>
                <w:sz w:val="20"/>
                <w:szCs w:val="20"/>
              </w:rPr>
              <w:t xml:space="preserve">.03.2018 года, лот № </w:t>
            </w:r>
            <w:r w:rsidR="00CA6FD1">
              <w:rPr>
                <w:bCs/>
                <w:sz w:val="20"/>
                <w:szCs w:val="20"/>
              </w:rPr>
              <w:t>7</w:t>
            </w:r>
            <w:r w:rsidRPr="00111D49">
              <w:rPr>
                <w:bCs/>
                <w:sz w:val="20"/>
                <w:szCs w:val="20"/>
              </w:rPr>
              <w:t xml:space="preserve">.  </w:t>
            </w:r>
          </w:p>
          <w:p w:rsidR="000F1760" w:rsidRPr="00111D49" w:rsidRDefault="000F1760" w:rsidP="00FA07A8">
            <w:pPr>
              <w:jc w:val="both"/>
              <w:rPr>
                <w:sz w:val="20"/>
                <w:szCs w:val="20"/>
              </w:rPr>
            </w:pPr>
          </w:p>
          <w:p w:rsidR="000F1760" w:rsidRDefault="000F1760" w:rsidP="00FA07A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1760" w:rsidRPr="00111D49" w:rsidRDefault="000F1760" w:rsidP="00FA07A8">
            <w:pPr>
              <w:jc w:val="both"/>
              <w:rPr>
                <w:b/>
                <w:bCs/>
                <w:sz w:val="20"/>
                <w:szCs w:val="20"/>
              </w:rPr>
            </w:pP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rPr>
                <w:b/>
                <w:sz w:val="20"/>
                <w:szCs w:val="20"/>
              </w:rPr>
            </w:pPr>
            <w:r w:rsidRPr="00176D72">
              <w:rPr>
                <w:b/>
                <w:sz w:val="20"/>
                <w:szCs w:val="20"/>
              </w:rPr>
              <w:t>Дата начала подачи заявок на участие в аукционе: 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1760" w:rsidRPr="00176D72" w:rsidRDefault="000F1760" w:rsidP="00FA07A8">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contextualSpacing/>
              <w:rPr>
                <w:b/>
                <w:sz w:val="20"/>
                <w:szCs w:val="20"/>
              </w:rPr>
            </w:pPr>
            <w:r w:rsidRPr="00176D72">
              <w:rPr>
                <w:b/>
                <w:sz w:val="20"/>
                <w:szCs w:val="20"/>
              </w:rPr>
              <w:t>Место подачи заявок на участие в аукционе:</w:t>
            </w:r>
          </w:p>
          <w:p w:rsidR="000F1760" w:rsidRPr="00176D72" w:rsidRDefault="000F1760" w:rsidP="00FA07A8">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0F1760" w:rsidRPr="00176D72" w:rsidRDefault="000F1760" w:rsidP="00FA07A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F1760" w:rsidRPr="00176D72" w:rsidRDefault="000F1760" w:rsidP="00FA07A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F1760" w:rsidRPr="00E25C29"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63522F">
            <w:pPr>
              <w:jc w:val="both"/>
              <w:rPr>
                <w:b/>
                <w:sz w:val="20"/>
                <w:szCs w:val="20"/>
              </w:rPr>
            </w:pPr>
            <w:r>
              <w:rPr>
                <w:b/>
                <w:sz w:val="20"/>
                <w:szCs w:val="20"/>
              </w:rPr>
              <w:t>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0F1760" w:rsidRPr="00176D72" w:rsidRDefault="000F1760" w:rsidP="00FA07A8">
            <w:pPr>
              <w:jc w:val="both"/>
              <w:rPr>
                <w:sz w:val="20"/>
                <w:szCs w:val="20"/>
              </w:rPr>
            </w:pPr>
            <w:r w:rsidRPr="00176D72">
              <w:rPr>
                <w:b/>
                <w:bCs/>
                <w:sz w:val="20"/>
                <w:szCs w:val="20"/>
                <w:lang w:eastAsia="en-US"/>
              </w:rPr>
              <w:t>Место проведения аукциона:</w:t>
            </w:r>
          </w:p>
          <w:p w:rsidR="000F1760" w:rsidRPr="00176D72" w:rsidRDefault="000F1760" w:rsidP="00FA07A8">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F1760" w:rsidRPr="00176D72" w:rsidRDefault="000F1760" w:rsidP="00FA07A8">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F1760" w:rsidRDefault="000F1760" w:rsidP="00FA07A8">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F1760" w:rsidRPr="00176D72" w:rsidRDefault="000F1760" w:rsidP="00FA07A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8</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F1760" w:rsidRPr="00176D72" w:rsidRDefault="000F1760" w:rsidP="00FA07A8">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8</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F1760" w:rsidRPr="00176D72" w:rsidRDefault="000F1760" w:rsidP="00FA07A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F1760" w:rsidRPr="00176D72" w:rsidRDefault="000F1760" w:rsidP="00FA07A8">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0F1760" w:rsidRPr="00176D72" w:rsidRDefault="000F1760" w:rsidP="00FA07A8">
            <w:pPr>
              <w:autoSpaceDE w:val="0"/>
              <w:autoSpaceDN w:val="0"/>
              <w:adjustRightInd w:val="0"/>
              <w:jc w:val="both"/>
              <w:rPr>
                <w:sz w:val="20"/>
                <w:szCs w:val="20"/>
              </w:rPr>
            </w:pPr>
            <w:r w:rsidRPr="00176D72">
              <w:rPr>
                <w:sz w:val="20"/>
                <w:szCs w:val="20"/>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w:t>
            </w:r>
            <w:r w:rsidRPr="00176D72">
              <w:rPr>
                <w:sz w:val="20"/>
                <w:szCs w:val="20"/>
              </w:rPr>
              <w:lastRenderedPageBreak/>
              <w:t>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F1760" w:rsidRPr="00176D72" w:rsidRDefault="000F1760" w:rsidP="00FA07A8">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8</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F1760" w:rsidRPr="00176D72" w:rsidRDefault="000F1760" w:rsidP="00FA07A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Pr>
                <w:b/>
                <w:sz w:val="20"/>
                <w:szCs w:val="20"/>
              </w:rPr>
              <w:t>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F1760" w:rsidRPr="00AB3EE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center"/>
              <w:rPr>
                <w:b/>
                <w:i/>
                <w:sz w:val="20"/>
                <w:szCs w:val="20"/>
              </w:rPr>
            </w:pPr>
            <w:r w:rsidRPr="00176D72">
              <w:rPr>
                <w:b/>
                <w:i/>
                <w:sz w:val="20"/>
                <w:szCs w:val="20"/>
              </w:rPr>
              <w:t>Порядок и срок отзыва заявок на участие в аукционе:</w:t>
            </w:r>
          </w:p>
          <w:p w:rsidR="000F1760" w:rsidRPr="00176D72" w:rsidRDefault="000F1760" w:rsidP="00FA07A8">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0F1760" w:rsidRPr="00176D72" w:rsidRDefault="000F1760" w:rsidP="00FA07A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F1760" w:rsidRPr="00176D72" w:rsidRDefault="000F1760" w:rsidP="00FA07A8">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F1760" w:rsidRPr="00176D72" w:rsidRDefault="000F1760" w:rsidP="00FA07A8">
            <w:pPr>
              <w:jc w:val="center"/>
              <w:rPr>
                <w:b/>
                <w:bCs/>
                <w:i/>
                <w:sz w:val="20"/>
                <w:szCs w:val="20"/>
                <w:lang w:eastAsia="en-US"/>
              </w:rPr>
            </w:pPr>
            <w:r w:rsidRPr="00176D72">
              <w:rPr>
                <w:b/>
                <w:bCs/>
                <w:i/>
                <w:sz w:val="20"/>
                <w:szCs w:val="20"/>
                <w:lang w:eastAsia="en-US"/>
              </w:rPr>
              <w:t>Порядок внесения изменений в заявки:</w:t>
            </w:r>
          </w:p>
          <w:p w:rsidR="000F1760" w:rsidRPr="00176D72" w:rsidRDefault="000F1760" w:rsidP="00FA07A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F1760" w:rsidRPr="00176D72" w:rsidRDefault="000F1760" w:rsidP="00FA07A8">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F1760" w:rsidRPr="00176D72" w:rsidRDefault="000F1760" w:rsidP="00FA07A8">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F1760" w:rsidRPr="00176D72" w:rsidRDefault="000F1760" w:rsidP="00FA07A8">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F1760" w:rsidRPr="00176D72" w:rsidRDefault="000F1760" w:rsidP="00FA07A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F1760" w:rsidRPr="00176D72" w:rsidRDefault="000F1760" w:rsidP="00FA07A8">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1760" w:rsidRPr="00176D72" w:rsidRDefault="000F1760" w:rsidP="00FA07A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F1760" w:rsidRPr="00176D72" w:rsidRDefault="000F1760" w:rsidP="00FA07A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F1760" w:rsidRPr="00176D72" w:rsidRDefault="000F1760" w:rsidP="00FA07A8">
            <w:pPr>
              <w:autoSpaceDE w:val="0"/>
              <w:autoSpaceDN w:val="0"/>
              <w:adjustRightInd w:val="0"/>
              <w:jc w:val="both"/>
              <w:rPr>
                <w:bCs/>
                <w:sz w:val="20"/>
                <w:szCs w:val="20"/>
              </w:rPr>
            </w:pPr>
            <w:r w:rsidRPr="00176D72">
              <w:rPr>
                <w:bCs/>
                <w:sz w:val="20"/>
                <w:szCs w:val="20"/>
              </w:rPr>
              <w:lastRenderedPageBreak/>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F1760" w:rsidRPr="00176D72" w:rsidRDefault="000F1760" w:rsidP="00FA07A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F1760" w:rsidRPr="00176D72" w:rsidRDefault="000F1760" w:rsidP="00FA07A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592E97" w:rsidRDefault="000F1760" w:rsidP="00FA07A8">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F1760" w:rsidRPr="00176D72" w:rsidRDefault="000F1760" w:rsidP="00FA07A8">
            <w:pPr>
              <w:jc w:val="both"/>
              <w:rPr>
                <w:sz w:val="20"/>
                <w:szCs w:val="20"/>
              </w:rPr>
            </w:pPr>
          </w:p>
          <w:p w:rsidR="000F1760" w:rsidRPr="00176D72" w:rsidRDefault="000F1760" w:rsidP="00FA07A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F1760" w:rsidRPr="00176D72" w:rsidRDefault="000F1760" w:rsidP="00FA07A8">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0F1760" w:rsidRPr="00592E97" w:rsidTr="00FA07A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1760" w:rsidRPr="008F6962" w:rsidRDefault="000F1760" w:rsidP="00FA07A8">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1760" w:rsidRPr="00592E97" w:rsidRDefault="000F1760" w:rsidP="00FA07A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1760" w:rsidRPr="00176D72" w:rsidRDefault="000F1760" w:rsidP="00FA07A8">
            <w:pPr>
              <w:jc w:val="both"/>
              <w:rPr>
                <w:sz w:val="20"/>
                <w:szCs w:val="20"/>
              </w:rPr>
            </w:pPr>
            <w:r w:rsidRPr="00176D72">
              <w:rPr>
                <w:sz w:val="20"/>
                <w:szCs w:val="20"/>
              </w:rPr>
              <w:t>Форма Договора представлена в Приложении № 2 к аукционной документации.</w:t>
            </w:r>
          </w:p>
          <w:p w:rsidR="000F1760" w:rsidRDefault="000F1760" w:rsidP="00FA07A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F1760" w:rsidRDefault="000F1760" w:rsidP="00FA07A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F1760" w:rsidRPr="00176D72" w:rsidRDefault="000F1760" w:rsidP="00FA07A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CF1AD3" w:rsidRDefault="00CF1AD3" w:rsidP="009875A9">
      <w:pPr>
        <w:tabs>
          <w:tab w:val="left" w:pos="2614"/>
        </w:tabs>
        <w:jc w:val="both"/>
        <w:rPr>
          <w:i/>
          <w:iCs/>
          <w:sz w:val="20"/>
          <w:szCs w:val="20"/>
          <w:lang w:eastAsia="en-US"/>
        </w:rPr>
      </w:pPr>
    </w:p>
    <w:p w:rsidR="00CF1AD3" w:rsidRDefault="00CF1AD3"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63522F" w:rsidRPr="0063522F" w:rsidRDefault="0042414C" w:rsidP="0063522F">
      <w:pPr>
        <w:autoSpaceDE w:val="0"/>
        <w:autoSpaceDN w:val="0"/>
        <w:adjustRightInd w:val="0"/>
        <w:jc w:val="center"/>
        <w:rPr>
          <w:rFonts w:eastAsia="Calibri"/>
          <w:sz w:val="20"/>
          <w:szCs w:val="20"/>
          <w:lang w:eastAsia="en-US"/>
        </w:rPr>
      </w:pPr>
      <w:r w:rsidRPr="00161DF5">
        <w:rPr>
          <w:rFonts w:eastAsia="Calibri"/>
          <w:sz w:val="20"/>
          <w:szCs w:val="20"/>
          <w:lang w:eastAsia="en-US"/>
        </w:rPr>
        <w:t xml:space="preserve">на участие в аукционе </w:t>
      </w:r>
      <w:r w:rsidR="0063522F" w:rsidRPr="0063522F">
        <w:rPr>
          <w:rFonts w:eastAsia="Calibri"/>
          <w:sz w:val="20"/>
          <w:szCs w:val="20"/>
          <w:lang w:eastAsia="en-US"/>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63522F" w:rsidRPr="0063522F" w:rsidRDefault="0063522F" w:rsidP="0063522F">
      <w:pPr>
        <w:autoSpaceDE w:val="0"/>
        <w:autoSpaceDN w:val="0"/>
        <w:adjustRightInd w:val="0"/>
        <w:jc w:val="center"/>
        <w:rPr>
          <w:rFonts w:eastAsia="Calibri"/>
          <w:sz w:val="20"/>
          <w:szCs w:val="20"/>
          <w:lang w:eastAsia="en-US"/>
        </w:rPr>
      </w:pPr>
      <w:r w:rsidRPr="0063522F">
        <w:rPr>
          <w:rFonts w:eastAsia="Calibri"/>
          <w:sz w:val="20"/>
          <w:szCs w:val="20"/>
          <w:lang w:eastAsia="en-US"/>
        </w:rPr>
        <w:t>(в отношении палаток с игрушками, сувенирами, очками, шарами;</w:t>
      </w:r>
    </w:p>
    <w:p w:rsidR="0063522F" w:rsidRDefault="0063522F" w:rsidP="0063522F">
      <w:pPr>
        <w:autoSpaceDE w:val="0"/>
        <w:autoSpaceDN w:val="0"/>
        <w:adjustRightInd w:val="0"/>
        <w:jc w:val="center"/>
        <w:rPr>
          <w:rFonts w:eastAsia="Calibri"/>
          <w:b/>
          <w:sz w:val="20"/>
          <w:szCs w:val="20"/>
          <w:lang w:eastAsia="en-US"/>
        </w:rPr>
      </w:pPr>
      <w:r w:rsidRPr="0063522F">
        <w:rPr>
          <w:rFonts w:eastAsia="Calibri"/>
          <w:sz w:val="20"/>
          <w:szCs w:val="20"/>
          <w:lang w:eastAsia="en-US"/>
        </w:rPr>
        <w:t xml:space="preserve">палаток с кукурузой, </w:t>
      </w:r>
      <w:proofErr w:type="gramStart"/>
      <w:r w:rsidRPr="0063522F">
        <w:rPr>
          <w:rFonts w:eastAsia="Calibri"/>
          <w:sz w:val="20"/>
          <w:szCs w:val="20"/>
          <w:lang w:eastAsia="en-US"/>
        </w:rPr>
        <w:t>поп-корном</w:t>
      </w:r>
      <w:proofErr w:type="gramEnd"/>
      <w:r w:rsidRPr="0063522F">
        <w:rPr>
          <w:rFonts w:eastAsia="Calibri"/>
          <w:sz w:val="20"/>
          <w:szCs w:val="20"/>
          <w:lang w:eastAsia="en-US"/>
        </w:rPr>
        <w:t>, сладкой ватой)</w:t>
      </w:r>
      <w:r w:rsidRPr="0063522F">
        <w:rPr>
          <w:rFonts w:eastAsia="Calibri"/>
          <w:b/>
          <w:sz w:val="20"/>
          <w:szCs w:val="20"/>
          <w:lang w:eastAsia="en-US"/>
        </w:rPr>
        <w:t xml:space="preserve"> </w:t>
      </w:r>
    </w:p>
    <w:p w:rsidR="00256F93" w:rsidRPr="00875312" w:rsidRDefault="00256F93" w:rsidP="0063522F">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033F80" w:rsidRPr="004375D7">
        <w:rPr>
          <w:rFonts w:eastAsia="Calibri"/>
          <w:b/>
          <w:sz w:val="20"/>
          <w:szCs w:val="20"/>
          <w:lang w:eastAsia="en-US"/>
        </w:rPr>
        <w:t>7</w:t>
      </w:r>
      <w:r w:rsidR="0063522F">
        <w:rPr>
          <w:rFonts w:eastAsia="Calibri"/>
          <w:b/>
          <w:sz w:val="20"/>
          <w:szCs w:val="20"/>
          <w:lang w:eastAsia="en-US"/>
        </w:rPr>
        <w:t>6</w:t>
      </w:r>
      <w:r w:rsidRPr="004375D7">
        <w:rPr>
          <w:rFonts w:eastAsia="Calibri"/>
          <w:b/>
          <w:sz w:val="20"/>
          <w:szCs w:val="20"/>
          <w:lang w:eastAsia="en-US"/>
        </w:rPr>
        <w:t xml:space="preserve"> от </w:t>
      </w:r>
      <w:r w:rsidR="00463A87" w:rsidRPr="004375D7">
        <w:rPr>
          <w:rFonts w:eastAsia="Calibri"/>
          <w:b/>
          <w:sz w:val="20"/>
          <w:szCs w:val="20"/>
          <w:lang w:eastAsia="en-US"/>
        </w:rPr>
        <w:t>2</w:t>
      </w:r>
      <w:r w:rsidR="0063522F">
        <w:rPr>
          <w:rFonts w:eastAsia="Calibri"/>
          <w:b/>
          <w:sz w:val="20"/>
          <w:szCs w:val="20"/>
          <w:lang w:eastAsia="en-US"/>
        </w:rPr>
        <w:t>8</w:t>
      </w:r>
      <w:r w:rsidRPr="004375D7">
        <w:rPr>
          <w:rFonts w:eastAsia="Calibri"/>
          <w:b/>
          <w:sz w:val="20"/>
          <w:szCs w:val="20"/>
          <w:lang w:eastAsia="en-US"/>
        </w:rPr>
        <w:t>.</w:t>
      </w:r>
      <w:r w:rsidR="00D966E6">
        <w:rPr>
          <w:rFonts w:eastAsia="Calibri"/>
          <w:b/>
          <w:sz w:val="20"/>
          <w:szCs w:val="20"/>
          <w:lang w:eastAsia="en-US"/>
        </w:rPr>
        <w:t>03</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63522F">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63522F" w:rsidRPr="0063522F">
        <w:rPr>
          <w:rFonts w:eastAsia="Calibri"/>
          <w:sz w:val="20"/>
          <w:szCs w:val="20"/>
          <w:lang w:eastAsia="en-US"/>
        </w:rPr>
        <w:t xml:space="preserve">на право заключения договора на </w:t>
      </w:r>
      <w:r w:rsidR="0063522F" w:rsidRPr="0063522F">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палаток с игрушками, сувенирами, очками, шарами; палаток с кукурузой, поп-корном, сладкой ватой)</w:t>
      </w:r>
      <w:r w:rsidRPr="00161DF5">
        <w:rPr>
          <w:rFonts w:eastAsia="Calibri"/>
          <w:sz w:val="20"/>
          <w:szCs w:val="20"/>
          <w:lang w:eastAsia="en-US"/>
        </w:rPr>
        <w:t xml:space="preserve">,  </w:t>
      </w:r>
      <w:proofErr w:type="gramStart"/>
      <w:r w:rsidRPr="00161DF5">
        <w:rPr>
          <w:rFonts w:eastAsia="Calibri"/>
          <w:sz w:val="20"/>
          <w:szCs w:val="20"/>
          <w:lang w:eastAsia="en-US"/>
        </w:rPr>
        <w:t>извещение</w:t>
      </w:r>
      <w:proofErr w:type="gramEnd"/>
      <w:r w:rsidRPr="00161DF5">
        <w:rPr>
          <w:rFonts w:eastAsia="Calibri"/>
          <w:sz w:val="20"/>
          <w:szCs w:val="20"/>
          <w:lang w:eastAsia="en-US"/>
        </w:rPr>
        <w:t xml:space="preserve">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5. В </w:t>
      </w:r>
      <w:proofErr w:type="gramStart"/>
      <w:r w:rsidRPr="00161DF5">
        <w:rPr>
          <w:rFonts w:eastAsia="Calibri"/>
          <w:sz w:val="20"/>
          <w:szCs w:val="20"/>
          <w:lang w:eastAsia="en-US"/>
        </w:rPr>
        <w:t>случае</w:t>
      </w:r>
      <w:proofErr w:type="gramEnd"/>
      <w:r w:rsidRPr="00161DF5">
        <w:rPr>
          <w:rFonts w:eastAsia="Calibri"/>
          <w:sz w:val="20"/>
          <w:szCs w:val="20"/>
          <w:lang w:eastAsia="en-US"/>
        </w:rPr>
        <w:t xml:space="preserve">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1"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w:t>
      </w:r>
      <w:r>
        <w:rPr>
          <w:sz w:val="20"/>
          <w:szCs w:val="20"/>
        </w:rPr>
        <w:lastRenderedPageBreak/>
        <w:t xml:space="preserve">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4A47EA">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w:t>
      </w:r>
      <w:r w:rsidR="0063522F">
        <w:rPr>
          <w:rFonts w:eastAsia="Calibri"/>
          <w:sz w:val="20"/>
          <w:szCs w:val="20"/>
          <w:lang w:eastAsia="en-US"/>
        </w:rPr>
        <w:t xml:space="preserve">      </w:t>
      </w:r>
      <w:r w:rsidRPr="00161DF5">
        <w:rPr>
          <w:rFonts w:eastAsia="Calibri"/>
          <w:sz w:val="20"/>
          <w:szCs w:val="20"/>
          <w:lang w:eastAsia="en-US"/>
        </w:rPr>
        <w:t xml:space="preserve">__________________       </w:t>
      </w:r>
      <w:r w:rsidR="0063522F">
        <w:rPr>
          <w:rFonts w:eastAsia="Calibri"/>
          <w:sz w:val="20"/>
          <w:szCs w:val="20"/>
          <w:lang w:eastAsia="en-US"/>
        </w:rPr>
        <w:t xml:space="preserve">     </w:t>
      </w:r>
      <w:r w:rsidRPr="00161DF5">
        <w:rPr>
          <w:rFonts w:eastAsia="Calibri"/>
          <w:sz w:val="20"/>
          <w:szCs w:val="20"/>
          <w:lang w:eastAsia="en-US"/>
        </w:rPr>
        <w:t xml:space="preserve">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1A6807">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F4DDD" w:rsidRPr="00161DF5" w:rsidRDefault="00AF4DDD" w:rsidP="00AF4DDD">
      <w:pPr>
        <w:jc w:val="right"/>
        <w:rPr>
          <w:i/>
          <w:color w:val="000000"/>
          <w:sz w:val="20"/>
          <w:szCs w:val="20"/>
        </w:rPr>
      </w:pPr>
      <w:r w:rsidRPr="00161DF5">
        <w:rPr>
          <w:i/>
          <w:color w:val="000000"/>
          <w:sz w:val="20"/>
          <w:szCs w:val="20"/>
        </w:rPr>
        <w:t>Приложение № 2 к аукционной документации</w:t>
      </w:r>
    </w:p>
    <w:p w:rsidR="00AF4DDD" w:rsidRDefault="00AF4DDD" w:rsidP="00AF4DDD">
      <w:pPr>
        <w:autoSpaceDE w:val="0"/>
        <w:autoSpaceDN w:val="0"/>
        <w:adjustRightInd w:val="0"/>
        <w:jc w:val="right"/>
        <w:rPr>
          <w:b/>
          <w:i/>
          <w:sz w:val="20"/>
          <w:szCs w:val="20"/>
        </w:rPr>
      </w:pPr>
    </w:p>
    <w:p w:rsidR="00AF4DDD" w:rsidRPr="006F4AD7" w:rsidRDefault="00AF4DDD" w:rsidP="00AF4DDD">
      <w:pPr>
        <w:autoSpaceDE w:val="0"/>
        <w:autoSpaceDN w:val="0"/>
        <w:adjustRightInd w:val="0"/>
        <w:jc w:val="center"/>
        <w:rPr>
          <w:sz w:val="20"/>
          <w:szCs w:val="20"/>
        </w:rPr>
      </w:pPr>
    </w:p>
    <w:p w:rsidR="00AF4DDD" w:rsidRPr="001C7E31" w:rsidRDefault="00AF4DDD" w:rsidP="00AF4DDD">
      <w:pPr>
        <w:autoSpaceDE w:val="0"/>
        <w:autoSpaceDN w:val="0"/>
        <w:adjustRightInd w:val="0"/>
        <w:jc w:val="center"/>
        <w:rPr>
          <w:b/>
          <w:bCs/>
          <w:sz w:val="20"/>
          <w:szCs w:val="20"/>
        </w:rPr>
      </w:pPr>
      <w:bookmarkStart w:id="0" w:name="P652"/>
      <w:bookmarkEnd w:id="0"/>
      <w:r w:rsidRPr="001C7E31">
        <w:rPr>
          <w:b/>
          <w:bCs/>
          <w:sz w:val="20"/>
          <w:szCs w:val="20"/>
        </w:rPr>
        <w:t>ДОГОВОР</w:t>
      </w:r>
    </w:p>
    <w:p w:rsidR="00AF4DDD" w:rsidRPr="001C7E31" w:rsidRDefault="00AF4DDD" w:rsidP="00AF4DDD">
      <w:pPr>
        <w:autoSpaceDE w:val="0"/>
        <w:autoSpaceDN w:val="0"/>
        <w:adjustRightInd w:val="0"/>
        <w:jc w:val="center"/>
        <w:rPr>
          <w:bCs/>
          <w:sz w:val="20"/>
          <w:szCs w:val="20"/>
        </w:rPr>
      </w:pPr>
      <w:r w:rsidRPr="001C7E31">
        <w:rPr>
          <w:bCs/>
          <w:sz w:val="20"/>
          <w:szCs w:val="20"/>
        </w:rPr>
        <w:t>на размещение нестационарного торгового объекта, в том числе</w:t>
      </w:r>
    </w:p>
    <w:p w:rsidR="00AF4DDD" w:rsidRPr="001C7E31" w:rsidRDefault="00AF4DDD" w:rsidP="00AF4DDD">
      <w:pPr>
        <w:autoSpaceDE w:val="0"/>
        <w:autoSpaceDN w:val="0"/>
        <w:adjustRightInd w:val="0"/>
        <w:jc w:val="center"/>
        <w:rPr>
          <w:bCs/>
          <w:sz w:val="20"/>
          <w:szCs w:val="20"/>
        </w:rPr>
      </w:pPr>
      <w:r w:rsidRPr="001C7E31">
        <w:rPr>
          <w:bCs/>
          <w:sz w:val="20"/>
          <w:szCs w:val="20"/>
        </w:rPr>
        <w:t>объекта по оказанию услуг на территории города Твери</w:t>
      </w:r>
    </w:p>
    <w:p w:rsidR="00AF4DDD" w:rsidRPr="001C7E31" w:rsidRDefault="00AF4DDD" w:rsidP="00AF4DDD">
      <w:pPr>
        <w:widowControl w:val="0"/>
        <w:autoSpaceDE w:val="0"/>
        <w:autoSpaceDN w:val="0"/>
        <w:rPr>
          <w:sz w:val="20"/>
          <w:szCs w:val="20"/>
        </w:rPr>
      </w:pPr>
    </w:p>
    <w:p w:rsidR="00AF4DDD" w:rsidRPr="001C7E31" w:rsidRDefault="00AF4DDD" w:rsidP="00AF4DDD">
      <w:pPr>
        <w:widowControl w:val="0"/>
        <w:autoSpaceDE w:val="0"/>
        <w:autoSpaceDN w:val="0"/>
        <w:rPr>
          <w:sz w:val="20"/>
          <w:szCs w:val="20"/>
        </w:rPr>
      </w:pPr>
      <w:r w:rsidRPr="001C7E31">
        <w:rPr>
          <w:sz w:val="20"/>
          <w:szCs w:val="20"/>
        </w:rPr>
        <w:t>г. Тверь                                                                                    «____» ___________ 2018 г.</w:t>
      </w:r>
    </w:p>
    <w:p w:rsidR="00AF4DDD" w:rsidRPr="001C7E31" w:rsidRDefault="00AF4DDD" w:rsidP="00AF4DDD">
      <w:pPr>
        <w:widowControl w:val="0"/>
        <w:autoSpaceDE w:val="0"/>
        <w:autoSpaceDN w:val="0"/>
        <w:rPr>
          <w:sz w:val="20"/>
          <w:szCs w:val="20"/>
        </w:rPr>
      </w:pPr>
    </w:p>
    <w:p w:rsidR="00AF4DDD" w:rsidRPr="001C7E31" w:rsidRDefault="00AF4DDD" w:rsidP="00AF4DDD">
      <w:pPr>
        <w:widowControl w:val="0"/>
        <w:autoSpaceDE w:val="0"/>
        <w:autoSpaceDN w:val="0"/>
        <w:ind w:firstLine="708"/>
        <w:rPr>
          <w:sz w:val="20"/>
          <w:szCs w:val="20"/>
        </w:rPr>
      </w:pPr>
      <w:r w:rsidRPr="001C7E31">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AF4DDD" w:rsidRPr="001C7E31" w:rsidRDefault="00AF4DDD" w:rsidP="00AF4DDD">
      <w:pPr>
        <w:widowControl w:val="0"/>
        <w:autoSpaceDE w:val="0"/>
        <w:autoSpaceDN w:val="0"/>
        <w:rPr>
          <w:sz w:val="20"/>
          <w:szCs w:val="20"/>
        </w:rPr>
      </w:pPr>
      <w:r w:rsidRPr="001C7E31">
        <w:rPr>
          <w:sz w:val="20"/>
          <w:szCs w:val="20"/>
        </w:rPr>
        <w:t xml:space="preserve">                        (наименование организации, фамилия, имя, отчество индивидуального предпринимателя)</w:t>
      </w:r>
    </w:p>
    <w:p w:rsidR="00AF4DDD" w:rsidRPr="001C7E31" w:rsidRDefault="00AF4DDD" w:rsidP="00AF4DDD">
      <w:pPr>
        <w:widowControl w:val="0"/>
        <w:autoSpaceDE w:val="0"/>
        <w:autoSpaceDN w:val="0"/>
        <w:rPr>
          <w:sz w:val="20"/>
          <w:szCs w:val="20"/>
        </w:rPr>
      </w:pPr>
      <w:r w:rsidRPr="001C7E31">
        <w:rPr>
          <w:sz w:val="20"/>
          <w:szCs w:val="20"/>
        </w:rPr>
        <w:t>в лице ____________________________________________________________________________________________,</w:t>
      </w:r>
    </w:p>
    <w:p w:rsidR="00AF4DDD" w:rsidRPr="001C7E31" w:rsidRDefault="00AF4DDD" w:rsidP="00AF4DDD">
      <w:pPr>
        <w:widowControl w:val="0"/>
        <w:autoSpaceDE w:val="0"/>
        <w:autoSpaceDN w:val="0"/>
        <w:rPr>
          <w:sz w:val="20"/>
          <w:szCs w:val="20"/>
        </w:rPr>
      </w:pPr>
      <w:r w:rsidRPr="001C7E31">
        <w:rPr>
          <w:sz w:val="20"/>
          <w:szCs w:val="20"/>
        </w:rPr>
        <w:t xml:space="preserve">                                                                   (должность, фамилия, имя, отчество)</w:t>
      </w:r>
    </w:p>
    <w:p w:rsidR="00AF4DDD" w:rsidRPr="001C7E31" w:rsidRDefault="00AF4DDD" w:rsidP="00AF4DDD">
      <w:pPr>
        <w:widowControl w:val="0"/>
        <w:autoSpaceDE w:val="0"/>
        <w:autoSpaceDN w:val="0"/>
        <w:jc w:val="both"/>
        <w:rPr>
          <w:sz w:val="20"/>
          <w:szCs w:val="20"/>
        </w:rPr>
      </w:pPr>
      <w:r w:rsidRPr="001C7E31">
        <w:rPr>
          <w:sz w:val="20"/>
          <w:szCs w:val="20"/>
        </w:rPr>
        <w:t>действующего на основании _______________________________________________, именуемо</w:t>
      </w:r>
      <w:proofErr w:type="gramStart"/>
      <w:r w:rsidRPr="001C7E31">
        <w:rPr>
          <w:sz w:val="20"/>
          <w:szCs w:val="20"/>
        </w:rPr>
        <w:t>е(</w:t>
      </w:r>
      <w:proofErr w:type="spellStart"/>
      <w:proofErr w:type="gramEnd"/>
      <w:r w:rsidRPr="001C7E31">
        <w:rPr>
          <w:sz w:val="20"/>
          <w:szCs w:val="20"/>
        </w:rPr>
        <w:t>ый</w:t>
      </w:r>
      <w:proofErr w:type="spellEnd"/>
      <w:r w:rsidRPr="001C7E31">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по заявлению) заключили настоящий Договор о нижеследующем.</w:t>
      </w:r>
    </w:p>
    <w:p w:rsidR="00AF4DDD" w:rsidRPr="001C7E31" w:rsidRDefault="00AF4DDD" w:rsidP="00AF4DDD">
      <w:pPr>
        <w:widowControl w:val="0"/>
        <w:autoSpaceDE w:val="0"/>
        <w:autoSpaceDN w:val="0"/>
        <w:rPr>
          <w:sz w:val="20"/>
          <w:szCs w:val="20"/>
        </w:rPr>
      </w:pPr>
    </w:p>
    <w:p w:rsidR="00AF4DDD" w:rsidRPr="001C7E31" w:rsidRDefault="00AF4DDD" w:rsidP="00AF4DDD">
      <w:pPr>
        <w:widowControl w:val="0"/>
        <w:autoSpaceDE w:val="0"/>
        <w:autoSpaceDN w:val="0"/>
        <w:jc w:val="center"/>
        <w:rPr>
          <w:b/>
          <w:sz w:val="20"/>
          <w:szCs w:val="20"/>
        </w:rPr>
      </w:pPr>
      <w:r w:rsidRPr="001C7E31">
        <w:rPr>
          <w:b/>
          <w:sz w:val="20"/>
          <w:szCs w:val="20"/>
        </w:rPr>
        <w:t>1. Предмет Договора</w:t>
      </w:r>
    </w:p>
    <w:p w:rsidR="00AF4DDD" w:rsidRPr="001C7E31" w:rsidRDefault="00AF4DDD" w:rsidP="00AF4DDD">
      <w:pPr>
        <w:widowControl w:val="0"/>
        <w:autoSpaceDE w:val="0"/>
        <w:autoSpaceDN w:val="0"/>
        <w:ind w:firstLine="567"/>
        <w:jc w:val="both"/>
        <w:rPr>
          <w:sz w:val="20"/>
          <w:szCs w:val="20"/>
        </w:rPr>
      </w:pPr>
      <w:r w:rsidRPr="001C7E31">
        <w:rPr>
          <w:sz w:val="20"/>
          <w:szCs w:val="20"/>
        </w:rPr>
        <w:t xml:space="preserve">1.1. </w:t>
      </w:r>
      <w:proofErr w:type="gramStart"/>
      <w:r w:rsidRPr="001C7E31">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2" w:history="1">
        <w:r w:rsidRPr="001C7E31">
          <w:rPr>
            <w:rStyle w:val="a7"/>
            <w:sz w:val="20"/>
            <w:szCs w:val="20"/>
            <w:lang w:val="ru-RU"/>
          </w:rPr>
          <w:t>Схемой</w:t>
        </w:r>
      </w:hyperlink>
      <w:r w:rsidRPr="001C7E31">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 № ____ (номер в схеме _______)  (далее - Схема), за плату в размере ________________________________ (_______) руб., в соответствии с __________, а Сторона 2 обязуется</w:t>
      </w:r>
      <w:proofErr w:type="gramEnd"/>
      <w:r w:rsidRPr="001C7E31">
        <w:rPr>
          <w:sz w:val="20"/>
          <w:szCs w:val="20"/>
        </w:rPr>
        <w:t xml:space="preserve"> </w:t>
      </w:r>
      <w:proofErr w:type="gramStart"/>
      <w:r w:rsidRPr="001C7E31">
        <w:rPr>
          <w:sz w:val="20"/>
          <w:szCs w:val="20"/>
        </w:rPr>
        <w:t>разместить</w:t>
      </w:r>
      <w:proofErr w:type="gramEnd"/>
      <w:r w:rsidRPr="001C7E31">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AF4DDD" w:rsidRPr="001C7E31" w:rsidRDefault="00AF4DDD" w:rsidP="00AF4DDD">
      <w:pPr>
        <w:widowControl w:val="0"/>
        <w:autoSpaceDE w:val="0"/>
        <w:autoSpaceDN w:val="0"/>
        <w:ind w:firstLine="567"/>
        <w:jc w:val="both"/>
        <w:rPr>
          <w:sz w:val="20"/>
          <w:szCs w:val="20"/>
        </w:rPr>
      </w:pPr>
      <w:r w:rsidRPr="001C7E31">
        <w:rPr>
          <w:sz w:val="20"/>
          <w:szCs w:val="20"/>
        </w:rPr>
        <w:t>1.2. Технические характеристики Объекта:</w:t>
      </w:r>
    </w:p>
    <w:p w:rsidR="00AF4DDD" w:rsidRPr="001C7E31" w:rsidRDefault="00AF4DDD" w:rsidP="00AF4DDD">
      <w:pPr>
        <w:widowControl w:val="0"/>
        <w:autoSpaceDE w:val="0"/>
        <w:autoSpaceDN w:val="0"/>
        <w:ind w:firstLine="567"/>
        <w:jc w:val="both"/>
        <w:rPr>
          <w:sz w:val="20"/>
          <w:szCs w:val="20"/>
        </w:rPr>
      </w:pPr>
      <w:r w:rsidRPr="001C7E31">
        <w:rPr>
          <w:sz w:val="20"/>
          <w:szCs w:val="20"/>
        </w:rPr>
        <w:t xml:space="preserve">- тип Объекта </w:t>
      </w:r>
      <w:r w:rsidRPr="001C7E31">
        <w:rPr>
          <w:b/>
          <w:i/>
          <w:sz w:val="20"/>
          <w:szCs w:val="20"/>
        </w:rPr>
        <w:t>палатка</w:t>
      </w:r>
      <w:r w:rsidRPr="001C7E31">
        <w:rPr>
          <w:sz w:val="20"/>
          <w:szCs w:val="20"/>
        </w:rPr>
        <w:t>;</w:t>
      </w:r>
    </w:p>
    <w:p w:rsidR="00AF4DDD" w:rsidRPr="001C7E31" w:rsidRDefault="00AF4DDD" w:rsidP="00AF4DDD">
      <w:pPr>
        <w:widowControl w:val="0"/>
        <w:autoSpaceDE w:val="0"/>
        <w:autoSpaceDN w:val="0"/>
        <w:ind w:firstLine="567"/>
        <w:jc w:val="both"/>
        <w:rPr>
          <w:sz w:val="20"/>
          <w:szCs w:val="20"/>
        </w:rPr>
      </w:pPr>
      <w:r w:rsidRPr="001C7E31">
        <w:rPr>
          <w:sz w:val="20"/>
          <w:szCs w:val="20"/>
        </w:rPr>
        <w:t xml:space="preserve">- площадь Объекта </w:t>
      </w:r>
      <w:r w:rsidRPr="001C7E31">
        <w:rPr>
          <w:b/>
          <w:i/>
          <w:sz w:val="20"/>
          <w:szCs w:val="20"/>
        </w:rPr>
        <w:t xml:space="preserve">6 </w:t>
      </w:r>
      <w:r w:rsidRPr="001C7E31">
        <w:rPr>
          <w:sz w:val="20"/>
          <w:szCs w:val="20"/>
        </w:rPr>
        <w:t>кв. м;</w:t>
      </w:r>
    </w:p>
    <w:p w:rsidR="00AF4DDD" w:rsidRPr="001C7E31" w:rsidRDefault="00AF4DDD" w:rsidP="00AF4DDD">
      <w:pPr>
        <w:widowControl w:val="0"/>
        <w:autoSpaceDE w:val="0"/>
        <w:autoSpaceDN w:val="0"/>
        <w:ind w:firstLine="567"/>
        <w:jc w:val="both"/>
        <w:rPr>
          <w:sz w:val="20"/>
          <w:szCs w:val="20"/>
        </w:rPr>
      </w:pPr>
      <w:r w:rsidRPr="001C7E31">
        <w:rPr>
          <w:sz w:val="20"/>
          <w:szCs w:val="20"/>
        </w:rPr>
        <w:t xml:space="preserve">- площадь территории для размещения Объекта и благоустройства </w:t>
      </w:r>
      <w:r w:rsidRPr="001C7E31">
        <w:rPr>
          <w:b/>
          <w:i/>
          <w:sz w:val="20"/>
          <w:szCs w:val="20"/>
        </w:rPr>
        <w:t>11</w:t>
      </w:r>
      <w:r w:rsidRPr="001C7E31">
        <w:rPr>
          <w:sz w:val="20"/>
          <w:szCs w:val="20"/>
        </w:rPr>
        <w:t xml:space="preserve"> кв. м;</w:t>
      </w:r>
    </w:p>
    <w:p w:rsidR="00AF4DDD" w:rsidRPr="001C7E31" w:rsidRDefault="00AF4DDD" w:rsidP="00AF4DDD">
      <w:pPr>
        <w:widowControl w:val="0"/>
        <w:autoSpaceDE w:val="0"/>
        <w:autoSpaceDN w:val="0"/>
        <w:ind w:firstLine="567"/>
        <w:jc w:val="both"/>
        <w:rPr>
          <w:sz w:val="20"/>
          <w:szCs w:val="20"/>
        </w:rPr>
      </w:pPr>
      <w:r w:rsidRPr="001C7E31">
        <w:rPr>
          <w:sz w:val="20"/>
          <w:szCs w:val="20"/>
        </w:rPr>
        <w:t>- прочее ____________________________________________________________.</w:t>
      </w:r>
    </w:p>
    <w:p w:rsidR="00AF4DDD" w:rsidRPr="001C7E31" w:rsidRDefault="00AF4DDD" w:rsidP="00AF4DDD">
      <w:pPr>
        <w:widowControl w:val="0"/>
        <w:autoSpaceDE w:val="0"/>
        <w:autoSpaceDN w:val="0"/>
        <w:ind w:firstLine="567"/>
        <w:jc w:val="both"/>
        <w:rPr>
          <w:sz w:val="20"/>
          <w:szCs w:val="20"/>
        </w:rPr>
      </w:pPr>
      <w:r w:rsidRPr="001C7E31">
        <w:rPr>
          <w:sz w:val="20"/>
          <w:szCs w:val="20"/>
        </w:rPr>
        <w:t xml:space="preserve">1.3. Специализация Объекта </w:t>
      </w:r>
      <w:r w:rsidRPr="001C7E31">
        <w:rPr>
          <w:b/>
          <w:i/>
          <w:sz w:val="20"/>
          <w:szCs w:val="20"/>
        </w:rPr>
        <w:t>_______________________________________</w:t>
      </w:r>
      <w:r w:rsidRPr="001C7E31">
        <w:rPr>
          <w:sz w:val="20"/>
          <w:szCs w:val="20"/>
        </w:rPr>
        <w:t>.</w:t>
      </w:r>
    </w:p>
    <w:p w:rsidR="00AF4DDD" w:rsidRPr="001C7E31" w:rsidRDefault="00AF4DDD" w:rsidP="00AF4DDD">
      <w:pPr>
        <w:autoSpaceDE w:val="0"/>
        <w:autoSpaceDN w:val="0"/>
        <w:adjustRightInd w:val="0"/>
        <w:ind w:firstLine="567"/>
        <w:jc w:val="both"/>
        <w:rPr>
          <w:sz w:val="20"/>
          <w:szCs w:val="20"/>
        </w:rPr>
      </w:pPr>
      <w:r w:rsidRPr="001C7E31">
        <w:rPr>
          <w:sz w:val="20"/>
          <w:szCs w:val="20"/>
        </w:rPr>
        <w:t xml:space="preserve">Ассортимент реализуемых товаров (услуг) </w:t>
      </w:r>
      <w:r w:rsidRPr="001C7E31">
        <w:rPr>
          <w:b/>
          <w:i/>
          <w:sz w:val="20"/>
          <w:szCs w:val="20"/>
        </w:rPr>
        <w:t>___________________________ ___________________________________________________________________</w:t>
      </w:r>
      <w:r w:rsidRPr="001C7E31">
        <w:rPr>
          <w:sz w:val="20"/>
          <w:szCs w:val="20"/>
        </w:rPr>
        <w:t>.</w:t>
      </w:r>
    </w:p>
    <w:p w:rsidR="00AF4DDD" w:rsidRPr="001C7E31" w:rsidRDefault="00AF4DDD" w:rsidP="00AF4DDD">
      <w:pPr>
        <w:autoSpaceDE w:val="0"/>
        <w:autoSpaceDN w:val="0"/>
        <w:adjustRightInd w:val="0"/>
        <w:jc w:val="both"/>
        <w:outlineLvl w:val="2"/>
        <w:rPr>
          <w:bCs/>
          <w:sz w:val="20"/>
          <w:szCs w:val="20"/>
        </w:rPr>
      </w:pPr>
    </w:p>
    <w:p w:rsidR="00AF4DDD" w:rsidRPr="001C7E31" w:rsidRDefault="00AF4DDD" w:rsidP="00AF4DDD">
      <w:pPr>
        <w:autoSpaceDE w:val="0"/>
        <w:autoSpaceDN w:val="0"/>
        <w:adjustRightInd w:val="0"/>
        <w:jc w:val="center"/>
        <w:outlineLvl w:val="2"/>
        <w:rPr>
          <w:b/>
          <w:bCs/>
          <w:sz w:val="20"/>
          <w:szCs w:val="20"/>
        </w:rPr>
      </w:pPr>
      <w:r w:rsidRPr="001C7E31">
        <w:rPr>
          <w:b/>
          <w:bCs/>
          <w:sz w:val="20"/>
          <w:szCs w:val="20"/>
        </w:rPr>
        <w:t>2. Права и обязанности Сторон</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2.1. Сторона 1 имеет право:</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F4DDD" w:rsidRDefault="00AF4DDD" w:rsidP="00AF4DDD">
      <w:pPr>
        <w:autoSpaceDE w:val="0"/>
        <w:autoSpaceDN w:val="0"/>
        <w:adjustRightInd w:val="0"/>
        <w:ind w:firstLine="540"/>
        <w:jc w:val="both"/>
        <w:rPr>
          <w:bCs/>
          <w:sz w:val="20"/>
          <w:szCs w:val="20"/>
        </w:rPr>
      </w:pPr>
      <w:r w:rsidRPr="001C7E31">
        <w:rPr>
          <w:bCs/>
          <w:sz w:val="20"/>
          <w:szCs w:val="20"/>
        </w:rPr>
        <w:t>2.1.4. расторгнуть Договор в случаях, предусмотренных настоящим Договором;</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2.2. Сторона 1 обязана: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2.2.1. выполнять в полном объеме все условия настоящего Договора;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2.2.2. уведомлять Сторону 2 об изменении реквизитов для перечисления платы за размещение Объекта;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2.2.3. </w:t>
      </w:r>
      <w:r w:rsidRPr="001C7E31">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1C7E31">
        <w:rPr>
          <w:bCs/>
          <w:sz w:val="20"/>
          <w:szCs w:val="20"/>
        </w:rPr>
        <w:t>.</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2.3. Сторона 2 имеет право:</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2.3.1. изменить ассортимент в рамках действующей специализации Объекта по согласованию со Стороной 1;</w:t>
      </w:r>
    </w:p>
    <w:p w:rsidR="00AF4DDD" w:rsidRDefault="00AF4DDD" w:rsidP="00AF4DDD">
      <w:pPr>
        <w:autoSpaceDE w:val="0"/>
        <w:autoSpaceDN w:val="0"/>
        <w:adjustRightInd w:val="0"/>
        <w:ind w:firstLine="540"/>
        <w:jc w:val="both"/>
        <w:rPr>
          <w:bCs/>
          <w:sz w:val="20"/>
          <w:szCs w:val="20"/>
        </w:rPr>
      </w:pPr>
      <w:r w:rsidRPr="001C7E31">
        <w:rPr>
          <w:bCs/>
          <w:sz w:val="20"/>
          <w:szCs w:val="20"/>
        </w:rPr>
        <w:t>2.3.2. демонтировать Объект до истечения сро</w:t>
      </w:r>
      <w:r>
        <w:rPr>
          <w:bCs/>
          <w:sz w:val="20"/>
          <w:szCs w:val="20"/>
        </w:rPr>
        <w:t>ка действия настоящего Договора.</w:t>
      </w:r>
    </w:p>
    <w:p w:rsidR="00AF4DDD" w:rsidRDefault="00AF4DDD" w:rsidP="00AF4DDD">
      <w:pPr>
        <w:autoSpaceDE w:val="0"/>
        <w:autoSpaceDN w:val="0"/>
        <w:adjustRightInd w:val="0"/>
        <w:ind w:firstLine="540"/>
        <w:jc w:val="both"/>
        <w:rPr>
          <w:bCs/>
          <w:sz w:val="20"/>
          <w:szCs w:val="20"/>
        </w:rPr>
      </w:pPr>
    </w:p>
    <w:p w:rsidR="00AF4DDD" w:rsidRPr="001C7E31" w:rsidRDefault="00AF4DDD" w:rsidP="00AF4DDD">
      <w:pPr>
        <w:autoSpaceDE w:val="0"/>
        <w:autoSpaceDN w:val="0"/>
        <w:adjustRightInd w:val="0"/>
        <w:ind w:firstLine="540"/>
        <w:jc w:val="both"/>
        <w:rPr>
          <w:bCs/>
          <w:sz w:val="20"/>
          <w:szCs w:val="20"/>
        </w:rPr>
      </w:pPr>
    </w:p>
    <w:p w:rsidR="00AF4DDD" w:rsidRPr="001C7E31" w:rsidRDefault="00AF4DDD" w:rsidP="00AF4DDD">
      <w:pPr>
        <w:pStyle w:val="ConsPlusNormal"/>
        <w:ind w:firstLine="540"/>
        <w:jc w:val="both"/>
        <w:rPr>
          <w:rFonts w:ascii="Times New Roman" w:hAnsi="Times New Roman" w:cs="Times New Roman"/>
          <w:bCs/>
        </w:rPr>
      </w:pPr>
      <w:r w:rsidRPr="001C7E31">
        <w:rPr>
          <w:rFonts w:ascii="Times New Roman" w:hAnsi="Times New Roman" w:cs="Times New Roman"/>
          <w:b/>
        </w:rPr>
        <w:t>2.4. Сторона 2 обязана:</w:t>
      </w:r>
    </w:p>
    <w:p w:rsidR="00AF4DDD" w:rsidRPr="001C7E31" w:rsidRDefault="00AF4DDD" w:rsidP="00AF4DDD">
      <w:pPr>
        <w:pStyle w:val="ConsPlusNormal"/>
        <w:ind w:firstLine="540"/>
        <w:jc w:val="both"/>
        <w:rPr>
          <w:rFonts w:ascii="Times New Roman" w:hAnsi="Times New Roman" w:cs="Times New Roman"/>
          <w:b/>
        </w:rPr>
      </w:pPr>
      <w:r w:rsidRPr="001C7E31">
        <w:rPr>
          <w:rFonts w:ascii="Times New Roman" w:hAnsi="Times New Roman" w:cs="Times New Roman"/>
          <w:b/>
        </w:rPr>
        <w:t xml:space="preserve">2.4.1. установить Объект в соответствии с </w:t>
      </w:r>
      <w:r w:rsidRPr="001C7E31">
        <w:rPr>
          <w:rFonts w:ascii="Times New Roman" w:hAnsi="Times New Roman" w:cs="Times New Roman"/>
          <w:b/>
          <w:color w:val="000000" w:themeColor="text1"/>
        </w:rPr>
        <w:t xml:space="preserve">требованиями раздела 1 </w:t>
      </w:r>
      <w:r w:rsidRPr="001C7E31">
        <w:rPr>
          <w:rFonts w:ascii="Times New Roman" w:hAnsi="Times New Roman" w:cs="Times New Roman"/>
          <w:b/>
        </w:rPr>
        <w:t xml:space="preserve">настоящего Договора в течение </w:t>
      </w:r>
      <w:r w:rsidRPr="001C7E31">
        <w:rPr>
          <w:rFonts w:ascii="Times New Roman" w:hAnsi="Times New Roman" w:cs="Times New Roman"/>
          <w:i/>
        </w:rPr>
        <w:t>пяти дней</w:t>
      </w:r>
      <w:r w:rsidRPr="001C7E31">
        <w:rPr>
          <w:rFonts w:ascii="Times New Roman" w:hAnsi="Times New Roman" w:cs="Times New Roman"/>
          <w:b/>
        </w:rPr>
        <w:t xml:space="preserve"> </w:t>
      </w:r>
      <w:proofErr w:type="gramStart"/>
      <w:r w:rsidRPr="001C7E31">
        <w:rPr>
          <w:rFonts w:ascii="Times New Roman" w:hAnsi="Times New Roman" w:cs="Times New Roman"/>
          <w:b/>
        </w:rPr>
        <w:t>с даты заключения</w:t>
      </w:r>
      <w:proofErr w:type="gramEnd"/>
      <w:r w:rsidRPr="001C7E31">
        <w:rPr>
          <w:rFonts w:ascii="Times New Roman" w:hAnsi="Times New Roman" w:cs="Times New Roman"/>
          <w:b/>
        </w:rPr>
        <w:t xml:space="preserve"> настоящего Договора.</w:t>
      </w:r>
    </w:p>
    <w:p w:rsidR="00AF4DDD" w:rsidRPr="001C7E31" w:rsidRDefault="00AF4DDD" w:rsidP="00AF4DDD">
      <w:pPr>
        <w:autoSpaceDE w:val="0"/>
        <w:autoSpaceDN w:val="0"/>
        <w:adjustRightInd w:val="0"/>
        <w:ind w:firstLine="540"/>
        <w:jc w:val="both"/>
        <w:rPr>
          <w:bCs/>
          <w:sz w:val="20"/>
          <w:szCs w:val="20"/>
        </w:rPr>
      </w:pPr>
      <w:r w:rsidRPr="001C7E31">
        <w:rPr>
          <w:sz w:val="20"/>
          <w:szCs w:val="20"/>
        </w:rPr>
        <w:t>2.4.2.</w:t>
      </w:r>
      <w:r w:rsidRPr="001C7E31">
        <w:rPr>
          <w:b/>
          <w:sz w:val="20"/>
          <w:szCs w:val="20"/>
        </w:rPr>
        <w:t xml:space="preserve"> </w:t>
      </w:r>
      <w:r w:rsidRPr="001C7E31">
        <w:rPr>
          <w:bCs/>
          <w:sz w:val="20"/>
          <w:szCs w:val="20"/>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F4DDD" w:rsidRPr="001C7E31" w:rsidRDefault="00AF4DDD" w:rsidP="00AF4DDD">
      <w:pPr>
        <w:pStyle w:val="ConsPlusNormal"/>
        <w:ind w:firstLine="540"/>
        <w:jc w:val="both"/>
        <w:rPr>
          <w:rFonts w:ascii="Times New Roman" w:hAnsi="Times New Roman" w:cs="Times New Roman"/>
          <w:b/>
        </w:rPr>
      </w:pPr>
      <w:r w:rsidRPr="00171291">
        <w:rPr>
          <w:rFonts w:ascii="Times New Roman" w:hAnsi="Times New Roman" w:cs="Times New Roman"/>
        </w:rPr>
        <w:t>2.4.3.</w:t>
      </w:r>
      <w:r w:rsidRPr="001C7E31">
        <w:rPr>
          <w:rFonts w:ascii="Times New Roman" w:hAnsi="Times New Roman" w:cs="Times New Roman"/>
          <w:b/>
        </w:rPr>
        <w:t xml:space="preserve"> </w:t>
      </w:r>
      <w:r w:rsidRPr="001C7E31">
        <w:rPr>
          <w:rFonts w:ascii="Times New Roman" w:hAnsi="Times New Roman" w:cs="Times New Roman"/>
          <w:bCs/>
        </w:rPr>
        <w:t xml:space="preserve">использовать Объект в соответствии со специализацией и ассортиментом, </w:t>
      </w:r>
      <w:proofErr w:type="gramStart"/>
      <w:r w:rsidRPr="001C7E31">
        <w:rPr>
          <w:rFonts w:ascii="Times New Roman" w:hAnsi="Times New Roman" w:cs="Times New Roman"/>
          <w:bCs/>
        </w:rPr>
        <w:t>указанными</w:t>
      </w:r>
      <w:proofErr w:type="gramEnd"/>
      <w:r w:rsidRPr="001C7E31">
        <w:rPr>
          <w:rFonts w:ascii="Times New Roman" w:hAnsi="Times New Roman" w:cs="Times New Roman"/>
          <w:bCs/>
        </w:rPr>
        <w:t xml:space="preserve"> в </w:t>
      </w:r>
      <w:hyperlink r:id="rId23" w:anchor="P693" w:history="1">
        <w:r w:rsidRPr="001C7E31">
          <w:rPr>
            <w:rStyle w:val="a7"/>
            <w:rFonts w:ascii="Times New Roman" w:hAnsi="Times New Roman"/>
            <w:bCs/>
            <w:lang w:val="ru-RU"/>
          </w:rPr>
          <w:t>пункте 1.3</w:t>
        </w:r>
      </w:hyperlink>
      <w:r w:rsidRPr="001C7E31">
        <w:rPr>
          <w:rFonts w:ascii="Times New Roman" w:hAnsi="Times New Roman" w:cs="Times New Roman"/>
          <w:bCs/>
        </w:rPr>
        <w:t xml:space="preserve"> настоящего Договора. Изменение специализации Объекта не допускается;</w:t>
      </w:r>
    </w:p>
    <w:p w:rsidR="00AF4DDD" w:rsidRDefault="00AF4DDD" w:rsidP="00AF4DDD">
      <w:pPr>
        <w:autoSpaceDE w:val="0"/>
        <w:autoSpaceDN w:val="0"/>
        <w:adjustRightInd w:val="0"/>
        <w:ind w:firstLine="540"/>
        <w:jc w:val="both"/>
        <w:rPr>
          <w:sz w:val="20"/>
          <w:szCs w:val="20"/>
        </w:rPr>
      </w:pPr>
      <w:proofErr w:type="gramStart"/>
      <w:r w:rsidRPr="001C7E31">
        <w:rPr>
          <w:sz w:val="20"/>
          <w:szCs w:val="20"/>
        </w:rPr>
        <w:t xml:space="preserve">2.4.4. </w:t>
      </w:r>
      <w:r w:rsidRPr="001C7E31">
        <w:rPr>
          <w:bCs/>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AF4DDD" w:rsidRDefault="00AF4DDD" w:rsidP="00AF4DDD">
      <w:pPr>
        <w:autoSpaceDE w:val="0"/>
        <w:autoSpaceDN w:val="0"/>
        <w:adjustRightInd w:val="0"/>
        <w:ind w:firstLine="540"/>
        <w:jc w:val="both"/>
        <w:rPr>
          <w:bCs/>
          <w:sz w:val="20"/>
          <w:szCs w:val="20"/>
        </w:rPr>
      </w:pPr>
      <w:r w:rsidRPr="001C7E31">
        <w:rPr>
          <w:bCs/>
          <w:sz w:val="20"/>
          <w:szCs w:val="20"/>
        </w:rPr>
        <w:t xml:space="preserve">2.4.5. </w:t>
      </w:r>
      <w:r>
        <w:rPr>
          <w:bCs/>
          <w:sz w:val="20"/>
          <w:szCs w:val="20"/>
        </w:rPr>
        <w:t>н</w:t>
      </w:r>
      <w:r w:rsidRPr="001C7E31">
        <w:rPr>
          <w:bCs/>
          <w:sz w:val="20"/>
          <w:szCs w:val="20"/>
        </w:rPr>
        <w:t>е размещать дополнительное оборудование рядом с Объектом;</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2.4.6. при осуществлении хозяйственной деятельности обеспечить соблюдение требований действующего законодательства;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2.4.7. при эксплуатации Объекта соблюдать </w:t>
      </w:r>
      <w:hyperlink r:id="rId24" w:history="1">
        <w:r w:rsidRPr="001C7E31">
          <w:rPr>
            <w:rStyle w:val="a7"/>
            <w:bCs/>
            <w:sz w:val="20"/>
            <w:szCs w:val="20"/>
            <w:lang w:val="ru-RU"/>
          </w:rPr>
          <w:t>Правила</w:t>
        </w:r>
      </w:hyperlink>
      <w:r w:rsidRPr="001C7E31">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25" w:anchor="P686" w:history="1">
        <w:r w:rsidRPr="001C7E31">
          <w:rPr>
            <w:rStyle w:val="a7"/>
            <w:bCs/>
            <w:sz w:val="20"/>
            <w:szCs w:val="20"/>
            <w:lang w:val="ru-RU"/>
          </w:rPr>
          <w:t>разделе 1</w:t>
        </w:r>
      </w:hyperlink>
      <w:r w:rsidRPr="001C7E31">
        <w:rPr>
          <w:bCs/>
          <w:sz w:val="20"/>
          <w:szCs w:val="20"/>
        </w:rPr>
        <w:t xml:space="preserve"> настоящего Договора;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2.4.8. своевременно и в полном размере в установленные сроки вносить плату по настоящему Договору;</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2.4.9.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2.4.10.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F4DDD" w:rsidRDefault="00AF4DDD" w:rsidP="00AF4DDD">
      <w:pPr>
        <w:autoSpaceDE w:val="0"/>
        <w:autoSpaceDN w:val="0"/>
        <w:adjustRightInd w:val="0"/>
        <w:ind w:firstLine="540"/>
        <w:jc w:val="both"/>
        <w:rPr>
          <w:bCs/>
          <w:sz w:val="20"/>
          <w:szCs w:val="20"/>
        </w:rPr>
      </w:pPr>
      <w:proofErr w:type="gramStart"/>
      <w:r w:rsidRPr="00171291">
        <w:rPr>
          <w:bCs/>
          <w:sz w:val="20"/>
          <w:szCs w:val="20"/>
        </w:rPr>
        <w:t>2.4.11.</w:t>
      </w:r>
      <w:r w:rsidRPr="001C7E31">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r:id="rId26" w:anchor="P772" w:history="1">
        <w:r w:rsidRPr="001C7E31">
          <w:rPr>
            <w:rStyle w:val="a7"/>
            <w:bCs/>
            <w:sz w:val="20"/>
            <w:szCs w:val="20"/>
            <w:lang w:val="ru-RU"/>
          </w:rPr>
          <w:t>разделом 5</w:t>
        </w:r>
      </w:hyperlink>
      <w:r w:rsidRPr="001C7E31">
        <w:rPr>
          <w:bCs/>
          <w:sz w:val="20"/>
          <w:szCs w:val="20"/>
        </w:rPr>
        <w:t xml:space="preserve"> настоящего Договора произвести демонтаж Объекта в течение срока, установленного </w:t>
      </w:r>
      <w:r w:rsidRPr="001C7E31">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1C7E31">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r w:rsidRPr="001C7E31">
        <w:rPr>
          <w:bCs/>
          <w:sz w:val="20"/>
          <w:szCs w:val="20"/>
        </w:rPr>
        <w:t xml:space="preserve"> </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Объекты, не демонтированные в соответствии с </w:t>
      </w:r>
      <w:hyperlink r:id="rId27" w:anchor="P731" w:history="1">
        <w:r w:rsidRPr="001C7E31">
          <w:rPr>
            <w:rStyle w:val="a7"/>
            <w:bCs/>
            <w:sz w:val="20"/>
            <w:szCs w:val="20"/>
            <w:lang w:val="ru-RU"/>
          </w:rPr>
          <w:t>абзацем первым</w:t>
        </w:r>
      </w:hyperlink>
      <w:r w:rsidRPr="001C7E31">
        <w:rPr>
          <w:bCs/>
          <w:sz w:val="20"/>
          <w:szCs w:val="20"/>
        </w:rPr>
        <w:t xml:space="preserve"> настоящего пункта, подлежат демонтажу (сносу) Стороной 1;</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2.4.12. передача объекта и уступка своих прав и обязанностей по настоящему Договору третьему лицу не допускаются.</w:t>
      </w:r>
    </w:p>
    <w:p w:rsidR="00AF4DDD" w:rsidRPr="001C7E31" w:rsidRDefault="00AF4DDD" w:rsidP="00AF4DDD">
      <w:pPr>
        <w:autoSpaceDE w:val="0"/>
        <w:autoSpaceDN w:val="0"/>
        <w:adjustRightInd w:val="0"/>
        <w:jc w:val="center"/>
        <w:outlineLvl w:val="2"/>
        <w:rPr>
          <w:b/>
          <w:bCs/>
          <w:sz w:val="20"/>
          <w:szCs w:val="20"/>
        </w:rPr>
      </w:pPr>
      <w:r w:rsidRPr="001C7E31">
        <w:rPr>
          <w:b/>
          <w:bCs/>
          <w:sz w:val="20"/>
          <w:szCs w:val="20"/>
        </w:rPr>
        <w:t>3. Цена, платежи и расчеты по Договору</w:t>
      </w:r>
    </w:p>
    <w:p w:rsidR="00AF4DDD" w:rsidRPr="001C7E31" w:rsidRDefault="00AF4DDD" w:rsidP="00AF4DDD">
      <w:pPr>
        <w:autoSpaceDE w:val="0"/>
        <w:autoSpaceDN w:val="0"/>
        <w:adjustRightInd w:val="0"/>
        <w:spacing w:before="120"/>
        <w:ind w:firstLine="539"/>
        <w:jc w:val="both"/>
        <w:rPr>
          <w:bCs/>
          <w:sz w:val="20"/>
          <w:szCs w:val="20"/>
          <w:u w:val="single"/>
        </w:rPr>
      </w:pPr>
      <w:r w:rsidRPr="001C7E31">
        <w:rPr>
          <w:bCs/>
          <w:sz w:val="20"/>
          <w:szCs w:val="20"/>
        </w:rPr>
        <w:t>3.1. Разм</w:t>
      </w:r>
      <w:r>
        <w:rPr>
          <w:bCs/>
          <w:sz w:val="20"/>
          <w:szCs w:val="20"/>
        </w:rPr>
        <w:t>ер платы по Договору составляет</w:t>
      </w:r>
      <w:proofErr w:type="gramStart"/>
      <w:r>
        <w:rPr>
          <w:bCs/>
          <w:sz w:val="20"/>
          <w:szCs w:val="20"/>
        </w:rPr>
        <w:t xml:space="preserve"> ____________________________</w:t>
      </w:r>
      <w:r w:rsidRPr="001C7E31">
        <w:rPr>
          <w:bCs/>
          <w:sz w:val="20"/>
          <w:szCs w:val="20"/>
        </w:rPr>
        <w:t xml:space="preserve">______________________________ (____________) </w:t>
      </w:r>
      <w:proofErr w:type="gramEnd"/>
      <w:r w:rsidRPr="001C7E31">
        <w:rPr>
          <w:bCs/>
          <w:sz w:val="20"/>
          <w:szCs w:val="20"/>
        </w:rPr>
        <w:t>руб.</w:t>
      </w:r>
    </w:p>
    <w:p w:rsidR="00AF4DDD" w:rsidRPr="001C7E31" w:rsidRDefault="00AF4DDD" w:rsidP="00AF4DDD">
      <w:pPr>
        <w:autoSpaceDE w:val="0"/>
        <w:autoSpaceDN w:val="0"/>
        <w:adjustRightInd w:val="0"/>
        <w:ind w:firstLine="539"/>
        <w:jc w:val="both"/>
        <w:rPr>
          <w:bCs/>
          <w:sz w:val="20"/>
          <w:szCs w:val="20"/>
        </w:rPr>
      </w:pPr>
      <w:r w:rsidRPr="001C7E31">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1C7E31">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1C7E31">
        <w:rPr>
          <w:bCs/>
          <w:sz w:val="20"/>
          <w:szCs w:val="20"/>
        </w:rPr>
        <w:t>.</w:t>
      </w:r>
    </w:p>
    <w:p w:rsidR="00AF4DDD" w:rsidRPr="001C7E31" w:rsidRDefault="00AF4DDD" w:rsidP="00AF4DDD">
      <w:pPr>
        <w:autoSpaceDE w:val="0"/>
        <w:autoSpaceDN w:val="0"/>
        <w:adjustRightInd w:val="0"/>
        <w:ind w:firstLine="539"/>
        <w:jc w:val="both"/>
        <w:rPr>
          <w:rFonts w:eastAsiaTheme="minorHAnsi"/>
          <w:b/>
          <w:sz w:val="20"/>
          <w:szCs w:val="20"/>
          <w:lang w:eastAsia="en-US"/>
        </w:rPr>
      </w:pPr>
      <w:r w:rsidRPr="001C7E31">
        <w:rPr>
          <w:bCs/>
          <w:sz w:val="20"/>
          <w:szCs w:val="20"/>
        </w:rPr>
        <w:t xml:space="preserve">3.3. Плата по настоящему Договору вносится путем перечисления денежных средств на лицевой счет </w:t>
      </w:r>
      <w:r w:rsidRPr="001C7E31">
        <w:rPr>
          <w:rFonts w:eastAsiaTheme="minorHAnsi"/>
          <w:sz w:val="20"/>
          <w:szCs w:val="20"/>
          <w:lang w:eastAsia="en-US"/>
        </w:rPr>
        <w:t>Стороны 1:</w:t>
      </w:r>
      <w:r w:rsidRPr="001C7E31">
        <w:rPr>
          <w:rFonts w:eastAsiaTheme="minorHAnsi"/>
          <w:b/>
          <w:sz w:val="20"/>
          <w:szCs w:val="20"/>
          <w:lang w:eastAsia="en-US"/>
        </w:rPr>
        <w:t xml:space="preserve"> </w:t>
      </w:r>
    </w:p>
    <w:p w:rsidR="00AF4DDD" w:rsidRPr="001C7E31" w:rsidRDefault="00AF4DDD" w:rsidP="00AF4DDD">
      <w:pPr>
        <w:rPr>
          <w:rFonts w:eastAsiaTheme="minorHAnsi"/>
          <w:b/>
          <w:sz w:val="20"/>
          <w:szCs w:val="20"/>
          <w:lang w:eastAsia="en-US"/>
        </w:rPr>
      </w:pPr>
      <w:r w:rsidRPr="001C7E31">
        <w:rPr>
          <w:rFonts w:eastAsiaTheme="minorHAnsi"/>
          <w:b/>
          <w:sz w:val="20"/>
          <w:szCs w:val="20"/>
          <w:lang w:eastAsia="en-US"/>
        </w:rPr>
        <w:t xml:space="preserve">УФК по Тверской области (департамент экономического развития администрации </w:t>
      </w:r>
      <w:proofErr w:type="spellStart"/>
      <w:r w:rsidRPr="001C7E31">
        <w:rPr>
          <w:rFonts w:eastAsiaTheme="minorHAnsi"/>
          <w:b/>
          <w:sz w:val="20"/>
          <w:szCs w:val="20"/>
          <w:lang w:eastAsia="en-US"/>
        </w:rPr>
        <w:t>г</w:t>
      </w:r>
      <w:proofErr w:type="gramStart"/>
      <w:r w:rsidRPr="001C7E31">
        <w:rPr>
          <w:rFonts w:eastAsiaTheme="minorHAnsi"/>
          <w:b/>
          <w:sz w:val="20"/>
          <w:szCs w:val="20"/>
          <w:lang w:eastAsia="en-US"/>
        </w:rPr>
        <w:t>.Т</w:t>
      </w:r>
      <w:proofErr w:type="gramEnd"/>
      <w:r w:rsidRPr="001C7E31">
        <w:rPr>
          <w:rFonts w:eastAsiaTheme="minorHAnsi"/>
          <w:b/>
          <w:sz w:val="20"/>
          <w:szCs w:val="20"/>
          <w:lang w:eastAsia="en-US"/>
        </w:rPr>
        <w:t>вери</w:t>
      </w:r>
      <w:proofErr w:type="spellEnd"/>
      <w:r w:rsidRPr="001C7E31">
        <w:rPr>
          <w:rFonts w:eastAsiaTheme="minorHAnsi"/>
          <w:b/>
          <w:sz w:val="20"/>
          <w:szCs w:val="20"/>
          <w:lang w:eastAsia="en-US"/>
        </w:rPr>
        <w:t>)</w:t>
      </w:r>
    </w:p>
    <w:p w:rsidR="00AF4DDD" w:rsidRPr="001C7E31" w:rsidRDefault="00AF4DDD" w:rsidP="00AF4DDD">
      <w:pPr>
        <w:rPr>
          <w:rFonts w:eastAsiaTheme="minorHAnsi"/>
          <w:b/>
          <w:sz w:val="20"/>
          <w:szCs w:val="20"/>
          <w:lang w:eastAsia="en-US"/>
        </w:rPr>
      </w:pPr>
      <w:r w:rsidRPr="001C7E31">
        <w:rPr>
          <w:rFonts w:eastAsiaTheme="minorHAnsi"/>
          <w:b/>
          <w:sz w:val="20"/>
          <w:szCs w:val="20"/>
          <w:lang w:eastAsia="en-US"/>
        </w:rPr>
        <w:t>ИНН 6950186298  КПП 695001001</w:t>
      </w:r>
    </w:p>
    <w:p w:rsidR="00AF4DDD" w:rsidRPr="001C7E31" w:rsidRDefault="00AF4DDD" w:rsidP="00AF4DDD">
      <w:pPr>
        <w:rPr>
          <w:rFonts w:eastAsiaTheme="minorHAnsi"/>
          <w:b/>
          <w:sz w:val="20"/>
          <w:szCs w:val="20"/>
          <w:lang w:eastAsia="en-US"/>
        </w:rPr>
      </w:pPr>
      <w:r w:rsidRPr="001C7E31">
        <w:rPr>
          <w:rFonts w:eastAsiaTheme="minorHAnsi"/>
          <w:b/>
          <w:sz w:val="20"/>
          <w:szCs w:val="20"/>
          <w:lang w:eastAsia="en-US"/>
        </w:rPr>
        <w:t xml:space="preserve">Банк: ОТДЕЛЕНИЕ ТВЕРЬ Г.ТВЕРЬ </w:t>
      </w:r>
    </w:p>
    <w:p w:rsidR="00AF4DDD" w:rsidRPr="001C7E31" w:rsidRDefault="00AF4DDD" w:rsidP="00AF4DDD">
      <w:pPr>
        <w:rPr>
          <w:rFonts w:eastAsiaTheme="minorHAnsi"/>
          <w:b/>
          <w:sz w:val="20"/>
          <w:szCs w:val="20"/>
          <w:lang w:eastAsia="en-US"/>
        </w:rPr>
      </w:pPr>
      <w:r w:rsidRPr="001C7E31">
        <w:rPr>
          <w:rFonts w:eastAsiaTheme="minorHAnsi"/>
          <w:b/>
          <w:sz w:val="20"/>
          <w:szCs w:val="20"/>
          <w:lang w:eastAsia="en-US"/>
        </w:rPr>
        <w:t>БИК 042809001</w:t>
      </w:r>
    </w:p>
    <w:p w:rsidR="00AF4DDD" w:rsidRPr="001C7E31" w:rsidRDefault="00AF4DDD" w:rsidP="00AF4DDD">
      <w:pPr>
        <w:rPr>
          <w:rFonts w:eastAsiaTheme="minorHAnsi"/>
          <w:b/>
          <w:sz w:val="20"/>
          <w:szCs w:val="20"/>
          <w:lang w:eastAsia="en-US"/>
        </w:rPr>
      </w:pPr>
      <w:r w:rsidRPr="001C7E31">
        <w:rPr>
          <w:rFonts w:eastAsiaTheme="minorHAnsi"/>
          <w:b/>
          <w:sz w:val="20"/>
          <w:szCs w:val="20"/>
          <w:lang w:eastAsia="en-US"/>
        </w:rPr>
        <w:t xml:space="preserve">Расчетный счет: 40101810600000010005 </w:t>
      </w:r>
    </w:p>
    <w:p w:rsidR="00AF4DDD" w:rsidRPr="001C7E31" w:rsidRDefault="00AF4DDD" w:rsidP="00AF4DDD">
      <w:pPr>
        <w:rPr>
          <w:rFonts w:eastAsiaTheme="minorHAnsi"/>
          <w:b/>
          <w:sz w:val="20"/>
          <w:szCs w:val="20"/>
          <w:lang w:eastAsia="en-US"/>
        </w:rPr>
      </w:pPr>
      <w:r w:rsidRPr="001C7E31">
        <w:rPr>
          <w:rFonts w:eastAsiaTheme="minorHAnsi"/>
          <w:b/>
          <w:sz w:val="20"/>
          <w:szCs w:val="20"/>
          <w:lang w:eastAsia="en-US"/>
        </w:rPr>
        <w:t>ОКТМО  28701000</w:t>
      </w:r>
    </w:p>
    <w:p w:rsidR="00AF4DDD" w:rsidRPr="001C7E31" w:rsidRDefault="00AF4DDD" w:rsidP="00AF4DDD">
      <w:pPr>
        <w:rPr>
          <w:rFonts w:eastAsiaTheme="minorHAnsi"/>
          <w:b/>
          <w:sz w:val="20"/>
          <w:szCs w:val="20"/>
          <w:lang w:eastAsia="en-US"/>
        </w:rPr>
      </w:pPr>
      <w:r w:rsidRPr="001C7E31">
        <w:rPr>
          <w:rFonts w:eastAsiaTheme="minorHAnsi"/>
          <w:b/>
          <w:sz w:val="20"/>
          <w:szCs w:val="20"/>
          <w:lang w:eastAsia="en-US"/>
        </w:rPr>
        <w:t>Лицевой счет: 04363208100</w:t>
      </w:r>
    </w:p>
    <w:p w:rsidR="00AF4DDD" w:rsidRPr="001C7E31" w:rsidRDefault="00AF4DDD" w:rsidP="00AF4DDD">
      <w:pPr>
        <w:rPr>
          <w:rFonts w:eastAsiaTheme="minorHAnsi"/>
          <w:b/>
          <w:sz w:val="20"/>
          <w:szCs w:val="20"/>
          <w:lang w:eastAsia="en-US"/>
        </w:rPr>
      </w:pPr>
      <w:r w:rsidRPr="001C7E31">
        <w:rPr>
          <w:rFonts w:eastAsiaTheme="minorHAnsi"/>
          <w:b/>
          <w:sz w:val="20"/>
          <w:szCs w:val="20"/>
          <w:lang w:eastAsia="en-US"/>
        </w:rPr>
        <w:t>КБК  01411109044041020120</w:t>
      </w:r>
    </w:p>
    <w:p w:rsidR="00AF4DDD" w:rsidRPr="001C7E31" w:rsidRDefault="00AF4DDD" w:rsidP="00AF4DDD">
      <w:pPr>
        <w:jc w:val="both"/>
        <w:rPr>
          <w:bCs/>
          <w:sz w:val="20"/>
          <w:szCs w:val="20"/>
        </w:rPr>
      </w:pPr>
      <w:r w:rsidRPr="001C7E31">
        <w:rPr>
          <w:rFonts w:eastAsiaTheme="minorHAnsi"/>
          <w:b/>
          <w:sz w:val="20"/>
          <w:szCs w:val="20"/>
          <w:lang w:eastAsia="en-US"/>
        </w:rPr>
        <w:t>Назначение платежа: Перечисление платы по договору на размещение НТО по договору № ____________</w:t>
      </w:r>
      <w:r w:rsidRPr="001C7E31">
        <w:rPr>
          <w:bCs/>
          <w:sz w:val="20"/>
          <w:szCs w:val="20"/>
        </w:rPr>
        <w:t>.</w:t>
      </w:r>
    </w:p>
    <w:p w:rsidR="00AF4DDD" w:rsidRPr="001C7E31" w:rsidRDefault="00AF4DDD" w:rsidP="00AF4DDD">
      <w:pPr>
        <w:autoSpaceDE w:val="0"/>
        <w:autoSpaceDN w:val="0"/>
        <w:adjustRightInd w:val="0"/>
        <w:ind w:firstLine="539"/>
        <w:jc w:val="both"/>
        <w:rPr>
          <w:bCs/>
          <w:sz w:val="20"/>
          <w:szCs w:val="20"/>
        </w:rPr>
      </w:pPr>
      <w:r w:rsidRPr="001C7E31">
        <w:rPr>
          <w:bCs/>
          <w:sz w:val="20"/>
          <w:szCs w:val="20"/>
        </w:rPr>
        <w:t xml:space="preserve">3.4. Датой оплаты считается дата зачисления средств на лицевой счет, указанный в </w:t>
      </w:r>
      <w:hyperlink r:id="rId28" w:anchor="Par7" w:history="1">
        <w:r w:rsidRPr="001C7E31">
          <w:rPr>
            <w:rStyle w:val="a7"/>
            <w:bCs/>
            <w:sz w:val="20"/>
            <w:szCs w:val="20"/>
            <w:lang w:val="ru-RU"/>
          </w:rPr>
          <w:t>пункте 3.3</w:t>
        </w:r>
      </w:hyperlink>
      <w:r w:rsidRPr="001C7E31">
        <w:rPr>
          <w:bCs/>
          <w:sz w:val="20"/>
          <w:szCs w:val="20"/>
        </w:rPr>
        <w:t xml:space="preserve"> настоящего Договора.</w:t>
      </w:r>
    </w:p>
    <w:p w:rsidR="00AF4DDD" w:rsidRPr="001C7E31" w:rsidRDefault="00AF4DDD" w:rsidP="00AF4DDD">
      <w:pPr>
        <w:autoSpaceDE w:val="0"/>
        <w:autoSpaceDN w:val="0"/>
        <w:adjustRightInd w:val="0"/>
        <w:spacing w:before="120" w:after="120"/>
        <w:jc w:val="center"/>
        <w:outlineLvl w:val="2"/>
        <w:rPr>
          <w:b/>
          <w:bCs/>
          <w:sz w:val="20"/>
          <w:szCs w:val="20"/>
        </w:rPr>
      </w:pPr>
      <w:r w:rsidRPr="001C7E31">
        <w:rPr>
          <w:b/>
          <w:bCs/>
          <w:sz w:val="20"/>
          <w:szCs w:val="20"/>
        </w:rPr>
        <w:t>4. Ответственность Сторон</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4.2. В </w:t>
      </w:r>
      <w:proofErr w:type="gramStart"/>
      <w:r w:rsidRPr="001C7E31">
        <w:rPr>
          <w:bCs/>
          <w:sz w:val="20"/>
          <w:szCs w:val="20"/>
        </w:rPr>
        <w:t>случае</w:t>
      </w:r>
      <w:proofErr w:type="gramEnd"/>
      <w:r w:rsidRPr="001C7E31">
        <w:rPr>
          <w:bCs/>
          <w:sz w:val="20"/>
          <w:szCs w:val="20"/>
        </w:rPr>
        <w:t xml:space="preserve">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lastRenderedPageBreak/>
        <w:t>4.3. Сторона 2 уплачивает Стороне 1 штраф в размере 5 % от размера платы по Договору в случаях:</w:t>
      </w:r>
    </w:p>
    <w:p w:rsidR="00AF4DDD" w:rsidRDefault="00AF4DDD" w:rsidP="00AF4DDD">
      <w:pPr>
        <w:autoSpaceDE w:val="0"/>
        <w:autoSpaceDN w:val="0"/>
        <w:adjustRightInd w:val="0"/>
        <w:ind w:firstLine="540"/>
        <w:jc w:val="both"/>
        <w:rPr>
          <w:sz w:val="20"/>
          <w:szCs w:val="20"/>
        </w:rPr>
      </w:pPr>
      <w:r w:rsidRPr="001C7E31">
        <w:rPr>
          <w:sz w:val="20"/>
          <w:szCs w:val="20"/>
        </w:rPr>
        <w:t xml:space="preserve">4.3.1. </w:t>
      </w:r>
      <w:r w:rsidRPr="001C7E31">
        <w:rPr>
          <w:bCs/>
          <w:sz w:val="20"/>
          <w:szCs w:val="20"/>
        </w:rPr>
        <w:t xml:space="preserve">несоответствия технических характеристик Объекта и его специализации, указанным в разделе </w:t>
      </w:r>
      <w:hyperlink r:id="rId29" w:anchor="P693" w:history="1">
        <w:r w:rsidRPr="001C7E31">
          <w:rPr>
            <w:rStyle w:val="a7"/>
            <w:bCs/>
            <w:sz w:val="20"/>
            <w:szCs w:val="20"/>
            <w:lang w:val="ru-RU"/>
          </w:rPr>
          <w:t>1</w:t>
        </w:r>
      </w:hyperlink>
      <w:r w:rsidRPr="001C7E31">
        <w:rPr>
          <w:bCs/>
          <w:sz w:val="20"/>
          <w:szCs w:val="20"/>
        </w:rPr>
        <w:t xml:space="preserve"> настоящего Договора;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4.3.2. несоответствия места размещения Объекта месту, установленному настоящим Договором;</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4.3.3. превышения размеров площади, занимаемой Объектом, площади, установленной настоящим Договором;</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4.3.5. отсутствия в Объекте копий договоров, указанных в пункте 2.4.</w:t>
      </w:r>
      <w:r>
        <w:rPr>
          <w:bCs/>
          <w:sz w:val="20"/>
          <w:szCs w:val="20"/>
        </w:rPr>
        <w:t>2</w:t>
      </w:r>
      <w:r w:rsidRPr="001C7E31">
        <w:rPr>
          <w:bCs/>
          <w:sz w:val="20"/>
          <w:szCs w:val="20"/>
        </w:rPr>
        <w:t>. настоящего Договора;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4.3.6. размещения дополнительного оборудования рядом с Объектом за каждый допущенный случай;</w:t>
      </w:r>
    </w:p>
    <w:p w:rsidR="00AF4DDD" w:rsidRPr="001C7E31" w:rsidRDefault="00AF4DDD" w:rsidP="00AF4DDD">
      <w:pPr>
        <w:autoSpaceDE w:val="0"/>
        <w:autoSpaceDN w:val="0"/>
        <w:adjustRightInd w:val="0"/>
        <w:ind w:firstLine="540"/>
        <w:jc w:val="both"/>
        <w:rPr>
          <w:bCs/>
          <w:i/>
          <w:sz w:val="20"/>
          <w:szCs w:val="20"/>
        </w:rPr>
      </w:pPr>
      <w:r w:rsidRPr="001C7E31">
        <w:rPr>
          <w:bCs/>
          <w:sz w:val="20"/>
          <w:szCs w:val="20"/>
        </w:rPr>
        <w:t>4.3.7</w:t>
      </w:r>
      <w:r w:rsidRPr="001C7E31">
        <w:rPr>
          <w:bCs/>
          <w:i/>
          <w:sz w:val="20"/>
          <w:szCs w:val="20"/>
        </w:rPr>
        <w:t xml:space="preserve">. </w:t>
      </w:r>
      <w:r w:rsidRPr="001C7E31">
        <w:rPr>
          <w:bCs/>
          <w:sz w:val="20"/>
          <w:szCs w:val="20"/>
        </w:rPr>
        <w:t>нарушения правил продажи отдельных видов товаров, установленных законодательством Российской Федерации.</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4.5. </w:t>
      </w:r>
      <w:proofErr w:type="spellStart"/>
      <w:r w:rsidRPr="001C7E31">
        <w:rPr>
          <w:bCs/>
          <w:sz w:val="20"/>
          <w:szCs w:val="20"/>
        </w:rPr>
        <w:t>Неразмещение</w:t>
      </w:r>
      <w:proofErr w:type="spellEnd"/>
      <w:r w:rsidRPr="001C7E31">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4.6. Если Сторона 1 несет убытки в случае невыполнения Стороной 2 обязательств, указанных в </w:t>
      </w:r>
      <w:hyperlink r:id="rId30" w:anchor="P729" w:history="1">
        <w:r w:rsidRPr="001C7E31">
          <w:rPr>
            <w:rStyle w:val="a7"/>
            <w:bCs/>
            <w:sz w:val="20"/>
            <w:szCs w:val="20"/>
            <w:lang w:val="ru-RU"/>
          </w:rPr>
          <w:t>подпункте 2.4.</w:t>
        </w:r>
        <w:r>
          <w:rPr>
            <w:rStyle w:val="a7"/>
            <w:bCs/>
            <w:sz w:val="20"/>
            <w:szCs w:val="20"/>
            <w:lang w:val="ru-RU"/>
          </w:rPr>
          <w:t>9</w:t>
        </w:r>
      </w:hyperlink>
      <w:r w:rsidRPr="001C7E31">
        <w:rPr>
          <w:bCs/>
          <w:sz w:val="20"/>
          <w:szCs w:val="20"/>
        </w:rPr>
        <w:t xml:space="preserve"> настоящего Договора, то указанные убытки погашаются за счет Стороны 2.</w:t>
      </w:r>
    </w:p>
    <w:p w:rsidR="00AF4DDD" w:rsidRPr="001C7E31" w:rsidRDefault="00AF4DDD" w:rsidP="00AF4DDD">
      <w:pPr>
        <w:autoSpaceDE w:val="0"/>
        <w:autoSpaceDN w:val="0"/>
        <w:adjustRightInd w:val="0"/>
        <w:ind w:firstLine="540"/>
        <w:jc w:val="both"/>
        <w:rPr>
          <w:bCs/>
          <w:sz w:val="20"/>
          <w:szCs w:val="20"/>
        </w:rPr>
      </w:pPr>
    </w:p>
    <w:p w:rsidR="00AF4DDD" w:rsidRPr="001C7E31" w:rsidRDefault="00AF4DDD" w:rsidP="00AF4DDD">
      <w:pPr>
        <w:autoSpaceDE w:val="0"/>
        <w:autoSpaceDN w:val="0"/>
        <w:adjustRightInd w:val="0"/>
        <w:ind w:firstLine="540"/>
        <w:jc w:val="center"/>
        <w:rPr>
          <w:b/>
          <w:bCs/>
          <w:sz w:val="20"/>
          <w:szCs w:val="20"/>
        </w:rPr>
      </w:pPr>
      <w:r w:rsidRPr="001C7E31">
        <w:rPr>
          <w:b/>
          <w:bCs/>
          <w:sz w:val="20"/>
          <w:szCs w:val="20"/>
        </w:rPr>
        <w:t>5. Демонтаж Объекта</w:t>
      </w:r>
    </w:p>
    <w:p w:rsidR="00AF4DDD" w:rsidRPr="001C7E31" w:rsidRDefault="00AF4DDD" w:rsidP="00AF4DDD">
      <w:pPr>
        <w:ind w:firstLine="567"/>
        <w:jc w:val="both"/>
        <w:rPr>
          <w:sz w:val="20"/>
          <w:szCs w:val="20"/>
        </w:rPr>
      </w:pPr>
      <w:r w:rsidRPr="001C7E31">
        <w:rPr>
          <w:sz w:val="20"/>
          <w:szCs w:val="20"/>
        </w:rPr>
        <w:t>5.1. Объект подлежит демонтажу в срок, указанный в пункте 2.4.1</w:t>
      </w:r>
      <w:r>
        <w:rPr>
          <w:sz w:val="20"/>
          <w:szCs w:val="20"/>
        </w:rPr>
        <w:t>1</w:t>
      </w:r>
      <w:r w:rsidRPr="001C7E31">
        <w:rPr>
          <w:sz w:val="20"/>
          <w:szCs w:val="20"/>
        </w:rPr>
        <w:t xml:space="preserve"> Договора.</w:t>
      </w:r>
    </w:p>
    <w:p w:rsidR="00AF4DDD" w:rsidRPr="001C7E31" w:rsidRDefault="00AF4DDD" w:rsidP="00AF4DDD">
      <w:pPr>
        <w:autoSpaceDE w:val="0"/>
        <w:autoSpaceDN w:val="0"/>
        <w:adjustRightInd w:val="0"/>
        <w:ind w:firstLine="567"/>
        <w:jc w:val="both"/>
        <w:rPr>
          <w:sz w:val="20"/>
          <w:szCs w:val="20"/>
        </w:rPr>
      </w:pPr>
      <w:r w:rsidRPr="001C7E31">
        <w:rPr>
          <w:sz w:val="20"/>
          <w:szCs w:val="20"/>
        </w:rPr>
        <w:t xml:space="preserve">5.2. В </w:t>
      </w:r>
      <w:proofErr w:type="gramStart"/>
      <w:r w:rsidRPr="001C7E31">
        <w:rPr>
          <w:sz w:val="20"/>
          <w:szCs w:val="20"/>
        </w:rPr>
        <w:t>случае</w:t>
      </w:r>
      <w:proofErr w:type="gramEnd"/>
      <w:r w:rsidRPr="001C7E31">
        <w:rPr>
          <w:sz w:val="20"/>
          <w:szCs w:val="20"/>
        </w:rPr>
        <w:t xml:space="preserve"> если в течение срока, указанного в </w:t>
      </w:r>
      <w:hyperlink r:id="rId31" w:history="1">
        <w:r w:rsidRPr="001C7E31">
          <w:rPr>
            <w:rStyle w:val="a7"/>
            <w:sz w:val="20"/>
            <w:szCs w:val="20"/>
            <w:lang w:val="ru-RU"/>
          </w:rPr>
          <w:t>пункте 2.4.1</w:t>
        </w:r>
        <w:r>
          <w:rPr>
            <w:rStyle w:val="a7"/>
            <w:sz w:val="20"/>
            <w:szCs w:val="20"/>
            <w:lang w:val="ru-RU"/>
          </w:rPr>
          <w:t>1</w:t>
        </w:r>
      </w:hyperlink>
      <w:r w:rsidRPr="001C7E31">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AF4DDD" w:rsidRPr="001C7E31" w:rsidRDefault="00AF4DDD" w:rsidP="00AF4DDD">
      <w:pPr>
        <w:autoSpaceDE w:val="0"/>
        <w:autoSpaceDN w:val="0"/>
        <w:adjustRightInd w:val="0"/>
        <w:ind w:firstLine="567"/>
        <w:jc w:val="both"/>
        <w:rPr>
          <w:sz w:val="20"/>
          <w:szCs w:val="20"/>
        </w:rPr>
      </w:pPr>
      <w:r w:rsidRPr="001C7E31">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AF4DDD" w:rsidRPr="001C7E31" w:rsidRDefault="00AF4DDD" w:rsidP="00AF4DDD">
      <w:pPr>
        <w:autoSpaceDE w:val="0"/>
        <w:autoSpaceDN w:val="0"/>
        <w:adjustRightInd w:val="0"/>
        <w:ind w:firstLine="567"/>
        <w:jc w:val="both"/>
        <w:rPr>
          <w:sz w:val="20"/>
          <w:szCs w:val="20"/>
        </w:rPr>
      </w:pPr>
      <w:r w:rsidRPr="001C7E31">
        <w:rPr>
          <w:sz w:val="20"/>
          <w:szCs w:val="20"/>
        </w:rPr>
        <w:t xml:space="preserve">5.3. В ходе демонтажа Стороной 1 в произвольной форме составляется </w:t>
      </w:r>
      <w:hyperlink r:id="rId32" w:history="1">
        <w:r w:rsidRPr="001C7E31">
          <w:rPr>
            <w:rStyle w:val="a7"/>
            <w:sz w:val="20"/>
            <w:szCs w:val="20"/>
            <w:lang w:val="ru-RU"/>
          </w:rPr>
          <w:t>акт</w:t>
        </w:r>
      </w:hyperlink>
      <w:r w:rsidRPr="001C7E31">
        <w:rPr>
          <w:sz w:val="20"/>
          <w:szCs w:val="20"/>
        </w:rPr>
        <w:t xml:space="preserve"> о демонтаже. В </w:t>
      </w:r>
      <w:proofErr w:type="gramStart"/>
      <w:r w:rsidRPr="001C7E31">
        <w:rPr>
          <w:sz w:val="20"/>
          <w:szCs w:val="20"/>
        </w:rPr>
        <w:t>акте</w:t>
      </w:r>
      <w:proofErr w:type="gramEnd"/>
      <w:r w:rsidRPr="001C7E31">
        <w:rPr>
          <w:sz w:val="20"/>
          <w:szCs w:val="20"/>
        </w:rPr>
        <w:t xml:space="preserve">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1C7E31">
        <w:rPr>
          <w:sz w:val="20"/>
          <w:szCs w:val="20"/>
        </w:rPr>
        <w:t>фотофиксации</w:t>
      </w:r>
      <w:proofErr w:type="spellEnd"/>
      <w:r w:rsidRPr="001C7E31">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F4DDD" w:rsidRPr="001C7E31" w:rsidRDefault="00AF4DDD" w:rsidP="00AF4DDD">
      <w:pPr>
        <w:autoSpaceDE w:val="0"/>
        <w:autoSpaceDN w:val="0"/>
        <w:adjustRightInd w:val="0"/>
        <w:ind w:firstLine="540"/>
        <w:jc w:val="both"/>
        <w:rPr>
          <w:sz w:val="20"/>
          <w:szCs w:val="20"/>
        </w:rPr>
      </w:pPr>
      <w:r w:rsidRPr="001C7E31">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F4DDD" w:rsidRPr="001C7E31" w:rsidRDefault="00AF4DDD" w:rsidP="00AF4DDD">
      <w:pPr>
        <w:autoSpaceDE w:val="0"/>
        <w:autoSpaceDN w:val="0"/>
        <w:adjustRightInd w:val="0"/>
        <w:ind w:firstLine="540"/>
        <w:jc w:val="both"/>
        <w:rPr>
          <w:sz w:val="20"/>
          <w:szCs w:val="20"/>
        </w:rPr>
      </w:pPr>
      <w:r w:rsidRPr="001C7E31">
        <w:rPr>
          <w:sz w:val="20"/>
          <w:szCs w:val="20"/>
        </w:rPr>
        <w:t>Сторона 1 не несет ответственности за состояние демонтированного Объекта и находящегося в нем имущества.</w:t>
      </w:r>
    </w:p>
    <w:p w:rsidR="00AF4DDD" w:rsidRPr="001C7E31" w:rsidRDefault="00AF4DDD" w:rsidP="00AF4DDD">
      <w:pPr>
        <w:autoSpaceDE w:val="0"/>
        <w:autoSpaceDN w:val="0"/>
        <w:adjustRightInd w:val="0"/>
        <w:ind w:firstLine="540"/>
        <w:jc w:val="both"/>
        <w:rPr>
          <w:sz w:val="20"/>
          <w:szCs w:val="20"/>
        </w:rPr>
      </w:pPr>
      <w:r w:rsidRPr="001C7E31">
        <w:rPr>
          <w:sz w:val="20"/>
          <w:szCs w:val="20"/>
        </w:rPr>
        <w:t>5.5. Хранение осуществляется организацией, определяемой Стороной 1.</w:t>
      </w:r>
    </w:p>
    <w:p w:rsidR="00AF4DDD" w:rsidRPr="001C7E31" w:rsidRDefault="00AF4DDD" w:rsidP="00AF4DDD">
      <w:pPr>
        <w:autoSpaceDE w:val="0"/>
        <w:autoSpaceDN w:val="0"/>
        <w:adjustRightInd w:val="0"/>
        <w:ind w:firstLine="540"/>
        <w:jc w:val="both"/>
        <w:rPr>
          <w:sz w:val="20"/>
          <w:szCs w:val="20"/>
        </w:rPr>
      </w:pPr>
      <w:r w:rsidRPr="001C7E31">
        <w:rPr>
          <w:sz w:val="20"/>
          <w:szCs w:val="20"/>
        </w:rPr>
        <w:t>5.6. Расходы, понесенные Стороной 1, подлежат возмещению в полном объеме Стороной 2 добровольно или в судебном порядке.</w:t>
      </w:r>
    </w:p>
    <w:p w:rsidR="00AF4DDD" w:rsidRPr="001C7E31" w:rsidRDefault="00AF4DDD" w:rsidP="00AF4DDD">
      <w:pPr>
        <w:autoSpaceDE w:val="0"/>
        <w:autoSpaceDN w:val="0"/>
        <w:adjustRightInd w:val="0"/>
        <w:ind w:firstLine="540"/>
        <w:jc w:val="both"/>
        <w:rPr>
          <w:sz w:val="20"/>
          <w:szCs w:val="20"/>
        </w:rPr>
      </w:pPr>
      <w:r w:rsidRPr="001C7E31">
        <w:rPr>
          <w:sz w:val="20"/>
          <w:szCs w:val="20"/>
        </w:rPr>
        <w:t xml:space="preserve">5.7. </w:t>
      </w:r>
      <w:proofErr w:type="gramStart"/>
      <w:r w:rsidRPr="001C7E31">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AF4DDD" w:rsidRPr="001C7E31" w:rsidRDefault="00AF4DDD" w:rsidP="00AF4DDD">
      <w:pPr>
        <w:autoSpaceDE w:val="0"/>
        <w:autoSpaceDN w:val="0"/>
        <w:adjustRightInd w:val="0"/>
        <w:ind w:firstLine="540"/>
        <w:jc w:val="both"/>
        <w:rPr>
          <w:sz w:val="20"/>
          <w:szCs w:val="20"/>
        </w:rPr>
      </w:pPr>
      <w:r w:rsidRPr="001C7E31">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33" w:anchor="Par8" w:history="1">
        <w:r w:rsidRPr="001C7E31">
          <w:rPr>
            <w:rStyle w:val="a7"/>
            <w:sz w:val="20"/>
            <w:szCs w:val="20"/>
            <w:lang w:val="ru-RU"/>
          </w:rPr>
          <w:t>пункте 5.7 Договора</w:t>
        </w:r>
      </w:hyperlink>
      <w:r w:rsidRPr="001C7E31">
        <w:rPr>
          <w:sz w:val="20"/>
          <w:szCs w:val="20"/>
        </w:rPr>
        <w:t xml:space="preserve"> и подтверждающих право на имущество.</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5.9. В </w:t>
      </w:r>
      <w:proofErr w:type="gramStart"/>
      <w:r w:rsidRPr="001C7E31">
        <w:rPr>
          <w:bCs/>
          <w:sz w:val="20"/>
          <w:szCs w:val="20"/>
        </w:rPr>
        <w:t>случае</w:t>
      </w:r>
      <w:proofErr w:type="gramEnd"/>
      <w:r w:rsidRPr="001C7E31">
        <w:rPr>
          <w:bCs/>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AF4DDD" w:rsidRPr="001C7E31" w:rsidRDefault="00AF4DDD" w:rsidP="00AF4DDD">
      <w:pPr>
        <w:autoSpaceDE w:val="0"/>
        <w:autoSpaceDN w:val="0"/>
        <w:adjustRightInd w:val="0"/>
        <w:jc w:val="both"/>
        <w:rPr>
          <w:bCs/>
          <w:sz w:val="20"/>
          <w:szCs w:val="20"/>
        </w:rPr>
      </w:pPr>
    </w:p>
    <w:p w:rsidR="00AF4DDD" w:rsidRPr="001C7E31" w:rsidRDefault="00AF4DDD" w:rsidP="00AF4DDD">
      <w:pPr>
        <w:autoSpaceDE w:val="0"/>
        <w:autoSpaceDN w:val="0"/>
        <w:adjustRightInd w:val="0"/>
        <w:jc w:val="center"/>
        <w:outlineLvl w:val="2"/>
        <w:rPr>
          <w:b/>
          <w:bCs/>
          <w:sz w:val="20"/>
          <w:szCs w:val="20"/>
        </w:rPr>
      </w:pPr>
      <w:r w:rsidRPr="001C7E31">
        <w:rPr>
          <w:b/>
          <w:bCs/>
          <w:sz w:val="20"/>
          <w:szCs w:val="20"/>
        </w:rPr>
        <w:t>6. Срок действия Договора.</w:t>
      </w:r>
    </w:p>
    <w:p w:rsidR="00AF4DDD" w:rsidRPr="001C7E31" w:rsidRDefault="00AF4DDD" w:rsidP="00AF4DDD">
      <w:pPr>
        <w:autoSpaceDE w:val="0"/>
        <w:autoSpaceDN w:val="0"/>
        <w:adjustRightInd w:val="0"/>
        <w:jc w:val="center"/>
        <w:rPr>
          <w:b/>
          <w:bCs/>
          <w:sz w:val="20"/>
          <w:szCs w:val="20"/>
        </w:rPr>
      </w:pPr>
      <w:r w:rsidRPr="001C7E31">
        <w:rPr>
          <w:b/>
          <w:bCs/>
          <w:sz w:val="20"/>
          <w:szCs w:val="20"/>
        </w:rPr>
        <w:t>Изменение, расторжение и прекращение Договора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6.1. Настоящий Договор заключается на срок с </w:t>
      </w:r>
      <w:r w:rsidRPr="001C7E31">
        <w:rPr>
          <w:b/>
          <w:bCs/>
          <w:i/>
          <w:sz w:val="20"/>
          <w:szCs w:val="20"/>
        </w:rPr>
        <w:t>«___» __________ 2018 г.</w:t>
      </w:r>
      <w:r w:rsidRPr="001C7E31">
        <w:rPr>
          <w:bCs/>
          <w:sz w:val="20"/>
          <w:szCs w:val="20"/>
        </w:rPr>
        <w:t xml:space="preserve"> по </w:t>
      </w:r>
      <w:r w:rsidRPr="001C7E31">
        <w:rPr>
          <w:b/>
          <w:bCs/>
          <w:i/>
          <w:sz w:val="20"/>
          <w:szCs w:val="20"/>
        </w:rPr>
        <w:t>«01» ноября 2018 г.</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6.2. По окончании </w:t>
      </w:r>
      <w:proofErr w:type="gramStart"/>
      <w:r w:rsidRPr="001C7E31">
        <w:rPr>
          <w:bCs/>
          <w:sz w:val="20"/>
          <w:szCs w:val="20"/>
        </w:rPr>
        <w:t>срока действия настоящего Договора обязательства Сторон</w:t>
      </w:r>
      <w:proofErr w:type="gramEnd"/>
      <w:r w:rsidRPr="001C7E31">
        <w:rPr>
          <w:bCs/>
          <w:sz w:val="20"/>
          <w:szCs w:val="20"/>
        </w:rPr>
        <w:t xml:space="preserve"> в исполненной части по нему прекращаются.</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6.3. Настоящий </w:t>
      </w:r>
      <w:proofErr w:type="gramStart"/>
      <w:r w:rsidRPr="001C7E31">
        <w:rPr>
          <w:bCs/>
          <w:sz w:val="20"/>
          <w:szCs w:val="20"/>
        </w:rPr>
        <w:t>Договор</w:t>
      </w:r>
      <w:proofErr w:type="gramEnd"/>
      <w:r w:rsidRPr="001C7E31">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AF4DDD" w:rsidRPr="00171291" w:rsidRDefault="00AF4DDD" w:rsidP="00AF4DDD">
      <w:pPr>
        <w:pStyle w:val="ConsPlusNormal"/>
        <w:ind w:firstLine="540"/>
        <w:jc w:val="both"/>
        <w:rPr>
          <w:rFonts w:ascii="Times New Roman" w:hAnsi="Times New Roman" w:cs="Times New Roman"/>
        </w:rPr>
      </w:pPr>
      <w:r w:rsidRPr="00171291">
        <w:rPr>
          <w:rFonts w:ascii="Times New Roman" w:hAnsi="Times New Roman" w:cs="Times New Roman"/>
        </w:rPr>
        <w:t xml:space="preserve">6.3.2. </w:t>
      </w:r>
      <w:r w:rsidRPr="001C7E31">
        <w:rPr>
          <w:rFonts w:ascii="Times New Roman" w:hAnsi="Times New Roman" w:cs="Times New Roman"/>
          <w:bCs/>
        </w:rPr>
        <w:t xml:space="preserve">невнесения Стороной 2 платы Стороне 1, предусмотренной настоящим Договором, по истечению 30 календарных дней </w:t>
      </w:r>
      <w:proofErr w:type="gramStart"/>
      <w:r w:rsidRPr="001C7E31">
        <w:rPr>
          <w:rFonts w:ascii="Times New Roman" w:hAnsi="Times New Roman" w:cs="Times New Roman"/>
          <w:bCs/>
        </w:rPr>
        <w:t>с даты оплаты</w:t>
      </w:r>
      <w:proofErr w:type="gramEnd"/>
      <w:r w:rsidRPr="001C7E31">
        <w:rPr>
          <w:rFonts w:ascii="Times New Roman" w:hAnsi="Times New Roman" w:cs="Times New Roman"/>
          <w:bCs/>
        </w:rPr>
        <w:t>, установленной в разделе 3 настоящего Договора;</w:t>
      </w:r>
    </w:p>
    <w:p w:rsidR="00AF4DDD" w:rsidRPr="00171291" w:rsidRDefault="00AF4DDD" w:rsidP="00AF4DDD">
      <w:pPr>
        <w:pStyle w:val="ConsPlusNormal"/>
        <w:ind w:firstLine="540"/>
        <w:jc w:val="both"/>
        <w:rPr>
          <w:rFonts w:ascii="Times New Roman" w:hAnsi="Times New Roman" w:cs="Times New Roman"/>
        </w:rPr>
      </w:pPr>
      <w:r w:rsidRPr="00171291">
        <w:rPr>
          <w:rFonts w:ascii="Times New Roman" w:hAnsi="Times New Roman" w:cs="Times New Roman"/>
        </w:rPr>
        <w:t xml:space="preserve">6.3.3. </w:t>
      </w:r>
      <w:r w:rsidRPr="001C7E31">
        <w:rPr>
          <w:rFonts w:ascii="Times New Roman" w:hAnsi="Times New Roman" w:cs="Times New Roman"/>
          <w:bCs/>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6.3.4. прекращения Стороной 2 в установленном законом порядке своей деятельности;</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lastRenderedPageBreak/>
        <w:t xml:space="preserve">6.3.6. </w:t>
      </w:r>
      <w:proofErr w:type="spellStart"/>
      <w:r w:rsidRPr="001C7E31">
        <w:rPr>
          <w:bCs/>
          <w:sz w:val="20"/>
          <w:szCs w:val="20"/>
        </w:rPr>
        <w:t>неустановления</w:t>
      </w:r>
      <w:proofErr w:type="spellEnd"/>
      <w:r w:rsidRPr="001C7E31">
        <w:rPr>
          <w:bCs/>
          <w:sz w:val="20"/>
          <w:szCs w:val="20"/>
        </w:rPr>
        <w:t xml:space="preserve"> Стороной 2 Объекта, предусмотренного п. 1.2 настоящего Договора в сроки, предусмотренные настоящим Договором;</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6.3.7. неоднократного (более двух раз) неисполнения Стороной 2 обязанности по благоустройству территории, прилегающей к Объекту.</w:t>
      </w:r>
    </w:p>
    <w:p w:rsidR="00AF4DDD" w:rsidRDefault="00AF4DDD" w:rsidP="00AF4DDD">
      <w:pPr>
        <w:autoSpaceDE w:val="0"/>
        <w:autoSpaceDN w:val="0"/>
        <w:adjustRightInd w:val="0"/>
        <w:ind w:firstLine="540"/>
        <w:jc w:val="both"/>
        <w:rPr>
          <w:bCs/>
          <w:sz w:val="20"/>
          <w:szCs w:val="20"/>
        </w:rPr>
      </w:pPr>
      <w:r w:rsidRPr="001C7E31">
        <w:rPr>
          <w:bCs/>
          <w:sz w:val="20"/>
          <w:szCs w:val="20"/>
        </w:rPr>
        <w:t>6.3.8. неоднократного (более двух раз) неисполнения Стороной 2 обязанности по уплате выставленных штрафов, предусмотренных настоящим Договором.</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 xml:space="preserve">6.4. </w:t>
      </w:r>
      <w:proofErr w:type="gramStart"/>
      <w:r w:rsidRPr="001C7E31">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1C7E31">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1C7E31">
        <w:rPr>
          <w:bCs/>
          <w:sz w:val="20"/>
          <w:szCs w:val="20"/>
        </w:rPr>
        <w:t xml:space="preserve"> позволяющих зафиксировать такое уведомление.</w:t>
      </w:r>
      <w:proofErr w:type="gramEnd"/>
      <w:r w:rsidRPr="001C7E31">
        <w:rPr>
          <w:bCs/>
          <w:sz w:val="20"/>
          <w:szCs w:val="20"/>
        </w:rPr>
        <w:t xml:space="preserve"> Настоящий Договор будет считаться расторгнутым с момента получения Стороной 2 указанного уведомления.</w:t>
      </w:r>
    </w:p>
    <w:p w:rsidR="00AF4DDD" w:rsidRPr="001C7E31" w:rsidRDefault="00AF4DDD" w:rsidP="00AF4DDD">
      <w:pPr>
        <w:autoSpaceDE w:val="0"/>
        <w:autoSpaceDN w:val="0"/>
        <w:adjustRightInd w:val="0"/>
        <w:ind w:firstLine="540"/>
        <w:jc w:val="both"/>
        <w:rPr>
          <w:bCs/>
          <w:sz w:val="20"/>
          <w:szCs w:val="20"/>
        </w:rPr>
      </w:pPr>
    </w:p>
    <w:p w:rsidR="00AF4DDD" w:rsidRPr="001C7E31" w:rsidRDefault="00AF4DDD" w:rsidP="00AF4DDD">
      <w:pPr>
        <w:autoSpaceDE w:val="0"/>
        <w:autoSpaceDN w:val="0"/>
        <w:adjustRightInd w:val="0"/>
        <w:jc w:val="center"/>
        <w:outlineLvl w:val="2"/>
        <w:rPr>
          <w:b/>
          <w:bCs/>
          <w:sz w:val="20"/>
          <w:szCs w:val="20"/>
        </w:rPr>
      </w:pPr>
      <w:r w:rsidRPr="001C7E31">
        <w:rPr>
          <w:b/>
          <w:bCs/>
          <w:sz w:val="20"/>
          <w:szCs w:val="20"/>
        </w:rPr>
        <w:t>7. Прочие условия</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7.1. Настоящий Договор составлен в двух экземплярах, имеющих одинаковую юридическую силу, по одному для каждой Стороны.</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AF4DDD" w:rsidRPr="001C7E31" w:rsidRDefault="00AF4DDD" w:rsidP="00AF4DDD">
      <w:pPr>
        <w:autoSpaceDE w:val="0"/>
        <w:autoSpaceDN w:val="0"/>
        <w:adjustRightInd w:val="0"/>
        <w:ind w:firstLine="540"/>
        <w:jc w:val="both"/>
        <w:rPr>
          <w:bCs/>
          <w:sz w:val="20"/>
          <w:szCs w:val="20"/>
        </w:rPr>
      </w:pPr>
      <w:r w:rsidRPr="001C7E31">
        <w:rPr>
          <w:bCs/>
          <w:sz w:val="20"/>
          <w:szCs w:val="20"/>
        </w:rPr>
        <w:t>7.4. Все споры и разногласия между Сторонами по настоящему Договору разрешаются Арбитражным судом Тверской области.</w:t>
      </w:r>
    </w:p>
    <w:p w:rsidR="00AF4DDD" w:rsidRPr="001C7E31" w:rsidRDefault="00AF4DDD" w:rsidP="00AF4DDD">
      <w:pPr>
        <w:autoSpaceDE w:val="0"/>
        <w:autoSpaceDN w:val="0"/>
        <w:adjustRightInd w:val="0"/>
        <w:jc w:val="center"/>
        <w:outlineLvl w:val="2"/>
        <w:rPr>
          <w:b/>
          <w:bCs/>
          <w:sz w:val="20"/>
          <w:szCs w:val="20"/>
        </w:rPr>
      </w:pPr>
      <w:r w:rsidRPr="001C7E31">
        <w:rPr>
          <w:b/>
          <w:bCs/>
          <w:sz w:val="20"/>
          <w:szCs w:val="20"/>
        </w:rPr>
        <w:t>8. Юридические адреса, банковские реквизиты</w:t>
      </w:r>
    </w:p>
    <w:p w:rsidR="00AF4DDD" w:rsidRPr="001C7E31" w:rsidRDefault="00AF4DDD" w:rsidP="00AF4DDD">
      <w:pPr>
        <w:autoSpaceDE w:val="0"/>
        <w:autoSpaceDN w:val="0"/>
        <w:adjustRightInd w:val="0"/>
        <w:jc w:val="center"/>
        <w:rPr>
          <w:b/>
          <w:bCs/>
          <w:sz w:val="20"/>
          <w:szCs w:val="20"/>
        </w:rPr>
      </w:pPr>
      <w:r w:rsidRPr="001C7E31">
        <w:rPr>
          <w:b/>
          <w:bCs/>
          <w:sz w:val="20"/>
          <w:szCs w:val="20"/>
        </w:rPr>
        <w:t>и подписи Сторон</w:t>
      </w:r>
    </w:p>
    <w:p w:rsidR="00AF4DDD" w:rsidRPr="001C7E31" w:rsidRDefault="00AF4DDD" w:rsidP="00AF4DDD">
      <w:pPr>
        <w:autoSpaceDE w:val="0"/>
        <w:autoSpaceDN w:val="0"/>
        <w:adjustRightInd w:val="0"/>
        <w:rPr>
          <w:b/>
          <w:bCs/>
          <w:sz w:val="20"/>
          <w:szCs w:val="20"/>
        </w:rPr>
      </w:pP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119"/>
      </w:tblGrid>
      <w:tr w:rsidR="00AF4DDD" w:rsidRPr="001C7E31" w:rsidTr="00F918F4">
        <w:trPr>
          <w:jc w:val="center"/>
        </w:trPr>
        <w:tc>
          <w:tcPr>
            <w:tcW w:w="5210" w:type="dxa"/>
            <w:hideMark/>
          </w:tcPr>
          <w:p w:rsidR="00AF4DDD" w:rsidRPr="001C7E31" w:rsidRDefault="00AF4DDD" w:rsidP="00F918F4">
            <w:pPr>
              <w:widowControl w:val="0"/>
              <w:autoSpaceDE w:val="0"/>
              <w:autoSpaceDN w:val="0"/>
              <w:jc w:val="center"/>
              <w:rPr>
                <w:sz w:val="20"/>
                <w:szCs w:val="20"/>
                <w:lang w:eastAsia="en-US"/>
              </w:rPr>
            </w:pPr>
            <w:r w:rsidRPr="001C7E31">
              <w:rPr>
                <w:sz w:val="20"/>
                <w:szCs w:val="20"/>
                <w:lang w:eastAsia="en-US"/>
              </w:rPr>
              <w:t>Сторона 1</w:t>
            </w:r>
          </w:p>
        </w:tc>
        <w:tc>
          <w:tcPr>
            <w:tcW w:w="5211" w:type="dxa"/>
            <w:hideMark/>
          </w:tcPr>
          <w:p w:rsidR="00AF4DDD" w:rsidRPr="001C7E31" w:rsidRDefault="00AF4DDD" w:rsidP="00F918F4">
            <w:pPr>
              <w:widowControl w:val="0"/>
              <w:autoSpaceDE w:val="0"/>
              <w:autoSpaceDN w:val="0"/>
              <w:jc w:val="center"/>
              <w:rPr>
                <w:sz w:val="20"/>
                <w:szCs w:val="20"/>
                <w:lang w:eastAsia="en-US"/>
              </w:rPr>
            </w:pPr>
            <w:r w:rsidRPr="001C7E31">
              <w:rPr>
                <w:sz w:val="20"/>
                <w:szCs w:val="20"/>
                <w:lang w:eastAsia="en-US"/>
              </w:rPr>
              <w:t>Сторона 2</w:t>
            </w:r>
          </w:p>
        </w:tc>
      </w:tr>
      <w:tr w:rsidR="00AF4DDD" w:rsidRPr="001C7E31" w:rsidTr="00F918F4">
        <w:trPr>
          <w:jc w:val="center"/>
        </w:trPr>
        <w:tc>
          <w:tcPr>
            <w:tcW w:w="5210" w:type="dxa"/>
            <w:hideMark/>
          </w:tcPr>
          <w:p w:rsidR="00AF4DDD" w:rsidRPr="001C7E31" w:rsidRDefault="00AF4DDD" w:rsidP="00F918F4">
            <w:pPr>
              <w:widowControl w:val="0"/>
              <w:autoSpaceDE w:val="0"/>
              <w:autoSpaceDN w:val="0"/>
              <w:rPr>
                <w:sz w:val="20"/>
                <w:szCs w:val="20"/>
                <w:lang w:eastAsia="en-US"/>
              </w:rPr>
            </w:pPr>
            <w:r w:rsidRPr="001C7E31">
              <w:rPr>
                <w:sz w:val="20"/>
                <w:szCs w:val="20"/>
                <w:lang w:eastAsia="en-US"/>
              </w:rPr>
              <w:t>Департамент экономического развития</w:t>
            </w:r>
          </w:p>
          <w:p w:rsidR="00AF4DDD" w:rsidRPr="001C7E31" w:rsidRDefault="00AF4DDD" w:rsidP="00F918F4">
            <w:pPr>
              <w:widowControl w:val="0"/>
              <w:autoSpaceDE w:val="0"/>
              <w:autoSpaceDN w:val="0"/>
              <w:rPr>
                <w:sz w:val="20"/>
                <w:szCs w:val="20"/>
                <w:lang w:eastAsia="en-US"/>
              </w:rPr>
            </w:pPr>
            <w:r w:rsidRPr="001C7E31">
              <w:rPr>
                <w:sz w:val="20"/>
                <w:szCs w:val="20"/>
                <w:lang w:eastAsia="en-US"/>
              </w:rPr>
              <w:t xml:space="preserve"> администрации города Твери</w:t>
            </w:r>
          </w:p>
        </w:tc>
        <w:tc>
          <w:tcPr>
            <w:tcW w:w="5211" w:type="dxa"/>
          </w:tcPr>
          <w:p w:rsidR="00AF4DDD" w:rsidRPr="001C7E31" w:rsidRDefault="00AF4DDD" w:rsidP="00F918F4">
            <w:pPr>
              <w:widowControl w:val="0"/>
              <w:autoSpaceDE w:val="0"/>
              <w:autoSpaceDN w:val="0"/>
              <w:rPr>
                <w:sz w:val="20"/>
                <w:szCs w:val="20"/>
                <w:lang w:eastAsia="en-US"/>
              </w:rPr>
            </w:pPr>
          </w:p>
        </w:tc>
      </w:tr>
      <w:tr w:rsidR="00AF4DDD" w:rsidRPr="001C7E31" w:rsidTr="00F918F4">
        <w:trPr>
          <w:jc w:val="center"/>
        </w:trPr>
        <w:tc>
          <w:tcPr>
            <w:tcW w:w="5210" w:type="dxa"/>
          </w:tcPr>
          <w:p w:rsidR="00AF4DDD" w:rsidRPr="001C7E31" w:rsidRDefault="00AF4DDD" w:rsidP="00F918F4">
            <w:pPr>
              <w:widowControl w:val="0"/>
              <w:autoSpaceDE w:val="0"/>
              <w:autoSpaceDN w:val="0"/>
              <w:rPr>
                <w:sz w:val="20"/>
                <w:szCs w:val="20"/>
                <w:lang w:eastAsia="en-US"/>
              </w:rPr>
            </w:pPr>
          </w:p>
        </w:tc>
        <w:tc>
          <w:tcPr>
            <w:tcW w:w="5211" w:type="dxa"/>
          </w:tcPr>
          <w:p w:rsidR="00AF4DDD" w:rsidRPr="001C7E31" w:rsidRDefault="00AF4DDD" w:rsidP="00F918F4">
            <w:pPr>
              <w:widowControl w:val="0"/>
              <w:autoSpaceDE w:val="0"/>
              <w:autoSpaceDN w:val="0"/>
              <w:rPr>
                <w:sz w:val="20"/>
                <w:szCs w:val="20"/>
                <w:lang w:eastAsia="en-US"/>
              </w:rPr>
            </w:pPr>
          </w:p>
        </w:tc>
      </w:tr>
      <w:tr w:rsidR="00AF4DDD" w:rsidRPr="001C7E31" w:rsidTr="00F918F4">
        <w:trPr>
          <w:jc w:val="center"/>
        </w:trPr>
        <w:tc>
          <w:tcPr>
            <w:tcW w:w="5210" w:type="dxa"/>
          </w:tcPr>
          <w:p w:rsidR="00AF4DDD" w:rsidRPr="001C7E31" w:rsidRDefault="00AF4DDD" w:rsidP="00F918F4">
            <w:pPr>
              <w:widowControl w:val="0"/>
              <w:autoSpaceDE w:val="0"/>
              <w:autoSpaceDN w:val="0"/>
              <w:rPr>
                <w:sz w:val="20"/>
                <w:szCs w:val="20"/>
                <w:lang w:eastAsia="en-US"/>
              </w:rPr>
            </w:pPr>
          </w:p>
        </w:tc>
        <w:tc>
          <w:tcPr>
            <w:tcW w:w="5211" w:type="dxa"/>
          </w:tcPr>
          <w:p w:rsidR="00AF4DDD" w:rsidRPr="001C7E31" w:rsidRDefault="00AF4DDD" w:rsidP="00F918F4">
            <w:pPr>
              <w:widowControl w:val="0"/>
              <w:autoSpaceDE w:val="0"/>
              <w:autoSpaceDN w:val="0"/>
              <w:rPr>
                <w:sz w:val="20"/>
                <w:szCs w:val="20"/>
                <w:lang w:eastAsia="en-US"/>
              </w:rPr>
            </w:pPr>
          </w:p>
        </w:tc>
      </w:tr>
    </w:tbl>
    <w:p w:rsidR="00AF4DDD" w:rsidRPr="001C7E31" w:rsidRDefault="00AF4DDD" w:rsidP="00AF4DDD">
      <w:pPr>
        <w:widowControl w:val="0"/>
        <w:autoSpaceDE w:val="0"/>
        <w:autoSpaceDN w:val="0"/>
        <w:rPr>
          <w:sz w:val="20"/>
          <w:szCs w:val="20"/>
        </w:rPr>
      </w:pPr>
    </w:p>
    <w:p w:rsidR="00AF4DDD" w:rsidRPr="001C7E31" w:rsidRDefault="00AF4DDD" w:rsidP="00AF4DDD">
      <w:pPr>
        <w:widowControl w:val="0"/>
        <w:autoSpaceDE w:val="0"/>
        <w:autoSpaceDN w:val="0"/>
        <w:rPr>
          <w:sz w:val="20"/>
          <w:szCs w:val="20"/>
        </w:rPr>
      </w:pPr>
      <w:r w:rsidRPr="001C7E31">
        <w:rPr>
          <w:sz w:val="20"/>
          <w:szCs w:val="20"/>
        </w:rPr>
        <w:t>_____________ /_____________/                                                                             _____________ /_____________/</w:t>
      </w:r>
    </w:p>
    <w:p w:rsidR="00AF4DDD" w:rsidRPr="001C7E31" w:rsidRDefault="00AF4DDD" w:rsidP="00AF4DDD">
      <w:pPr>
        <w:widowControl w:val="0"/>
        <w:autoSpaceDE w:val="0"/>
        <w:autoSpaceDN w:val="0"/>
        <w:rPr>
          <w:sz w:val="20"/>
          <w:szCs w:val="20"/>
        </w:rPr>
      </w:pPr>
      <w:r w:rsidRPr="001C7E31">
        <w:rPr>
          <w:sz w:val="20"/>
          <w:szCs w:val="20"/>
        </w:rPr>
        <w:t xml:space="preserve">   М.П.                                                                                                                          М.П. (при наличии)</w:t>
      </w:r>
    </w:p>
    <w:p w:rsidR="00AF4DDD" w:rsidRPr="001C7E31" w:rsidRDefault="00AF4DDD" w:rsidP="00AF4DDD">
      <w:pPr>
        <w:rPr>
          <w:b/>
          <w:sz w:val="20"/>
          <w:szCs w:val="20"/>
        </w:rPr>
      </w:pP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r w:rsidRPr="001C7E31">
        <w:rPr>
          <w:b/>
          <w:sz w:val="20"/>
          <w:szCs w:val="20"/>
        </w:rPr>
        <w:tab/>
      </w:r>
    </w:p>
    <w:p w:rsidR="00AF4DDD" w:rsidRPr="001C7E31" w:rsidRDefault="00AF4DDD" w:rsidP="00AF4DDD">
      <w:pPr>
        <w:autoSpaceDE w:val="0"/>
        <w:autoSpaceDN w:val="0"/>
        <w:adjustRightInd w:val="0"/>
        <w:jc w:val="center"/>
        <w:rPr>
          <w:sz w:val="20"/>
          <w:szCs w:val="20"/>
        </w:rPr>
      </w:pPr>
    </w:p>
    <w:p w:rsidR="00AA7834" w:rsidRPr="003824CF" w:rsidRDefault="00AA7834" w:rsidP="00AF4DDD">
      <w:pPr>
        <w:jc w:val="right"/>
        <w:rPr>
          <w:sz w:val="20"/>
          <w:szCs w:val="20"/>
        </w:rPr>
      </w:pPr>
      <w:bookmarkStart w:id="1" w:name="_GoBack"/>
      <w:bookmarkEnd w:id="1"/>
    </w:p>
    <w:sectPr w:rsidR="00AA7834" w:rsidRPr="003824CF" w:rsidSect="005456FA">
      <w:footerReference w:type="even" r:id="rId34"/>
      <w:footerReference w:type="default" r:id="rId35"/>
      <w:footerReference w:type="first" r:id="rId36"/>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FE" w:rsidRDefault="00BE44FE">
      <w:r>
        <w:separator/>
      </w:r>
    </w:p>
  </w:endnote>
  <w:endnote w:type="continuationSeparator" w:id="0">
    <w:p w:rsidR="00BE44FE" w:rsidRDefault="00BE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22F" w:rsidRDefault="0063522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63522F" w:rsidRDefault="0063522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22F" w:rsidRDefault="0063522F">
    <w:pPr>
      <w:pStyle w:val="af"/>
      <w:jc w:val="center"/>
    </w:pPr>
    <w:r>
      <w:fldChar w:fldCharType="begin"/>
    </w:r>
    <w:r>
      <w:instrText>PAGE   \* MERGEFORMAT</w:instrText>
    </w:r>
    <w:r>
      <w:fldChar w:fldCharType="separate"/>
    </w:r>
    <w:r w:rsidR="00AF4DDD">
      <w:rPr>
        <w:noProof/>
      </w:rPr>
      <w:t>40</w:t>
    </w:r>
    <w:r>
      <w:rPr>
        <w:noProof/>
      </w:rPr>
      <w:fldChar w:fldCharType="end"/>
    </w:r>
  </w:p>
  <w:p w:rsidR="0063522F" w:rsidRDefault="0063522F">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22F" w:rsidRPr="005F6537" w:rsidRDefault="0063522F">
    <w:pPr>
      <w:pStyle w:val="af"/>
      <w:jc w:val="center"/>
    </w:pPr>
  </w:p>
  <w:p w:rsidR="0063522F" w:rsidRDefault="0063522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FE" w:rsidRDefault="00BE44FE">
      <w:r>
        <w:separator/>
      </w:r>
    </w:p>
  </w:footnote>
  <w:footnote w:type="continuationSeparator" w:id="0">
    <w:p w:rsidR="00BE44FE" w:rsidRDefault="00BE4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6673"/>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91"/>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4453"/>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106"/>
    <w:rsid w:val="000C57B7"/>
    <w:rsid w:val="000C6202"/>
    <w:rsid w:val="000C6999"/>
    <w:rsid w:val="000D0199"/>
    <w:rsid w:val="000D252F"/>
    <w:rsid w:val="000D3D51"/>
    <w:rsid w:val="000D5EF3"/>
    <w:rsid w:val="000D635F"/>
    <w:rsid w:val="000D69EF"/>
    <w:rsid w:val="000D6D2B"/>
    <w:rsid w:val="000D6E5C"/>
    <w:rsid w:val="000D7B60"/>
    <w:rsid w:val="000E0688"/>
    <w:rsid w:val="000E0F98"/>
    <w:rsid w:val="000E311B"/>
    <w:rsid w:val="000E36FD"/>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1760"/>
    <w:rsid w:val="000F28E2"/>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A6807"/>
    <w:rsid w:val="001B0EC8"/>
    <w:rsid w:val="001B1EAB"/>
    <w:rsid w:val="001B4F9C"/>
    <w:rsid w:val="001B5BC2"/>
    <w:rsid w:val="001B5E65"/>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06085"/>
    <w:rsid w:val="00211526"/>
    <w:rsid w:val="00211EB6"/>
    <w:rsid w:val="002127BB"/>
    <w:rsid w:val="00212AEE"/>
    <w:rsid w:val="002159E7"/>
    <w:rsid w:val="0021610D"/>
    <w:rsid w:val="00216204"/>
    <w:rsid w:val="00216931"/>
    <w:rsid w:val="00221C7A"/>
    <w:rsid w:val="00223489"/>
    <w:rsid w:val="00224589"/>
    <w:rsid w:val="00224823"/>
    <w:rsid w:val="002249BA"/>
    <w:rsid w:val="00225D62"/>
    <w:rsid w:val="00226C50"/>
    <w:rsid w:val="00227EA1"/>
    <w:rsid w:val="0023136A"/>
    <w:rsid w:val="0023139B"/>
    <w:rsid w:val="0023236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59EA"/>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9F0"/>
    <w:rsid w:val="002D27AC"/>
    <w:rsid w:val="002D428C"/>
    <w:rsid w:val="002D4DCB"/>
    <w:rsid w:val="002D5DED"/>
    <w:rsid w:val="002D5EED"/>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4A7D"/>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BC5"/>
    <w:rsid w:val="00350D80"/>
    <w:rsid w:val="00350ED5"/>
    <w:rsid w:val="00352422"/>
    <w:rsid w:val="003536FC"/>
    <w:rsid w:val="003546DE"/>
    <w:rsid w:val="00355474"/>
    <w:rsid w:val="00355C82"/>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4CF"/>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03E5"/>
    <w:rsid w:val="003B0BCC"/>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1BB2"/>
    <w:rsid w:val="003F2B4D"/>
    <w:rsid w:val="003F3158"/>
    <w:rsid w:val="003F3DB6"/>
    <w:rsid w:val="003F4482"/>
    <w:rsid w:val="003F6119"/>
    <w:rsid w:val="003F766C"/>
    <w:rsid w:val="0040106E"/>
    <w:rsid w:val="00401070"/>
    <w:rsid w:val="00401E56"/>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3D14"/>
    <w:rsid w:val="004A47EA"/>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62A8"/>
    <w:rsid w:val="004F6315"/>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1FD4"/>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3836"/>
    <w:rsid w:val="005E3D36"/>
    <w:rsid w:val="005E3E62"/>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192E"/>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522F"/>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D067A"/>
    <w:rsid w:val="007D0D12"/>
    <w:rsid w:val="007D168E"/>
    <w:rsid w:val="007D19A0"/>
    <w:rsid w:val="007D1F8D"/>
    <w:rsid w:val="007D23A1"/>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71E2"/>
    <w:rsid w:val="00887408"/>
    <w:rsid w:val="00890BC4"/>
    <w:rsid w:val="00890D24"/>
    <w:rsid w:val="00890FE3"/>
    <w:rsid w:val="00892C46"/>
    <w:rsid w:val="00894807"/>
    <w:rsid w:val="00895DCA"/>
    <w:rsid w:val="00896E00"/>
    <w:rsid w:val="00896E57"/>
    <w:rsid w:val="008A00EB"/>
    <w:rsid w:val="008A07CE"/>
    <w:rsid w:val="008A0C8B"/>
    <w:rsid w:val="008A27A8"/>
    <w:rsid w:val="008A2805"/>
    <w:rsid w:val="008A311D"/>
    <w:rsid w:val="008A38E0"/>
    <w:rsid w:val="008A4AAF"/>
    <w:rsid w:val="008A568E"/>
    <w:rsid w:val="008A6563"/>
    <w:rsid w:val="008A661D"/>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2F81"/>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5685"/>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2D7B"/>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4DDD"/>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2D2"/>
    <w:rsid w:val="00B05386"/>
    <w:rsid w:val="00B05616"/>
    <w:rsid w:val="00B056BE"/>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647"/>
    <w:rsid w:val="00B93B2F"/>
    <w:rsid w:val="00B941CA"/>
    <w:rsid w:val="00B9539E"/>
    <w:rsid w:val="00B95F1D"/>
    <w:rsid w:val="00B96854"/>
    <w:rsid w:val="00B96E3C"/>
    <w:rsid w:val="00BA1DC0"/>
    <w:rsid w:val="00BA22A8"/>
    <w:rsid w:val="00BA2AC5"/>
    <w:rsid w:val="00BA363E"/>
    <w:rsid w:val="00BA4DE6"/>
    <w:rsid w:val="00BA69C9"/>
    <w:rsid w:val="00BA6C0C"/>
    <w:rsid w:val="00BA7013"/>
    <w:rsid w:val="00BA7791"/>
    <w:rsid w:val="00BA7BFB"/>
    <w:rsid w:val="00BB07E7"/>
    <w:rsid w:val="00BB1337"/>
    <w:rsid w:val="00BB28DF"/>
    <w:rsid w:val="00BB2AD1"/>
    <w:rsid w:val="00BB3C4F"/>
    <w:rsid w:val="00BB6240"/>
    <w:rsid w:val="00BB6DAF"/>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4FE"/>
    <w:rsid w:val="00BE4649"/>
    <w:rsid w:val="00BE4B93"/>
    <w:rsid w:val="00BE5199"/>
    <w:rsid w:val="00BE54EE"/>
    <w:rsid w:val="00BE5925"/>
    <w:rsid w:val="00BE59DF"/>
    <w:rsid w:val="00BE5FBC"/>
    <w:rsid w:val="00BE6176"/>
    <w:rsid w:val="00BE6536"/>
    <w:rsid w:val="00BE68F5"/>
    <w:rsid w:val="00BE7942"/>
    <w:rsid w:val="00BF0612"/>
    <w:rsid w:val="00BF0AAA"/>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6FD1"/>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1AD3"/>
    <w:rsid w:val="00CF2303"/>
    <w:rsid w:val="00CF40FA"/>
    <w:rsid w:val="00CF571D"/>
    <w:rsid w:val="00CF67D2"/>
    <w:rsid w:val="00CF6837"/>
    <w:rsid w:val="00CF717E"/>
    <w:rsid w:val="00D0079C"/>
    <w:rsid w:val="00D00810"/>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5E00"/>
    <w:rsid w:val="00DA6DC1"/>
    <w:rsid w:val="00DA7178"/>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2470"/>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40BC"/>
    <w:rsid w:val="00E34B6B"/>
    <w:rsid w:val="00E37B52"/>
    <w:rsid w:val="00E40B85"/>
    <w:rsid w:val="00E40E0C"/>
    <w:rsid w:val="00E4182E"/>
    <w:rsid w:val="00E42595"/>
    <w:rsid w:val="00E4265C"/>
    <w:rsid w:val="00E44616"/>
    <w:rsid w:val="00E460EC"/>
    <w:rsid w:val="00E46930"/>
    <w:rsid w:val="00E51EC4"/>
    <w:rsid w:val="00E52FB0"/>
    <w:rsid w:val="00E54B10"/>
    <w:rsid w:val="00E5609B"/>
    <w:rsid w:val="00E5778B"/>
    <w:rsid w:val="00E57D34"/>
    <w:rsid w:val="00E6157F"/>
    <w:rsid w:val="00E6231A"/>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41"/>
    <w:rsid w:val="00F06465"/>
    <w:rsid w:val="00F07AAE"/>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46C2"/>
    <w:rsid w:val="00F468BA"/>
    <w:rsid w:val="00F47129"/>
    <w:rsid w:val="00F47208"/>
    <w:rsid w:val="00F47333"/>
    <w:rsid w:val="00F4780D"/>
    <w:rsid w:val="00F50302"/>
    <w:rsid w:val="00F50767"/>
    <w:rsid w:val="00F50C88"/>
    <w:rsid w:val="00F52D13"/>
    <w:rsid w:val="00F54FC5"/>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420"/>
    <w:rsid w:val="00F9650C"/>
    <w:rsid w:val="00F97255"/>
    <w:rsid w:val="00F97A4C"/>
    <w:rsid w:val="00FA07A8"/>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table" w:customStyle="1" w:styleId="16">
    <w:name w:val="Сетка таблицы1"/>
    <w:basedOn w:val="a2"/>
    <w:next w:val="af9"/>
    <w:uiPriority w:val="59"/>
    <w:rsid w:val="003824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table" w:customStyle="1" w:styleId="16">
    <w:name w:val="Сетка таблицы1"/>
    <w:basedOn w:val="a2"/>
    <w:next w:val="af9"/>
    <w:uiPriority w:val="59"/>
    <w:rsid w:val="003824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389">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63196210">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54834784">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691226890">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11651554">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file:///C:\Users\zak_kiseleva\AppData\Local\Microsoft\Windows\Temporary%20Internet%20Files\Content.Outlook\8QWAFQS4\&#1044;&#1086;&#1075;&#1086;&#1074;&#1086;&#1088;%20&#1048;&#1043;&#1056;&#1059;&#1064;&#1050;&#1048;%20&#1050;&#1059;&#1050;&#1059;&#1056;&#1059;&#1047;&#1040;%20&#1057;&#1051;&#1040;&#1044;&#1050;&#1040;&#1071;%20&#1042;&#1040;&#1058;&#1040;%202018.docx" TargetMode="External"/><Relationship Id="rId3" Type="http://schemas.openxmlformats.org/officeDocument/2006/relationships/styles" Target="styles.xml"/><Relationship Id="rId21" Type="http://schemas.openxmlformats.org/officeDocument/2006/relationships/hyperlink" Target="consultantplus://offline/ref=813743D23368E40451B53E3A6FA73DE3258DD5376468457C7AB595234B6FE4BE91F018A8D5cDE3H"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file:///C:\Users\zak_kiseleva\AppData\Local\Microsoft\Windows\Temporary%20Internet%20Files\Content.Outlook\8QWAFQS4\&#1044;&#1086;&#1075;&#1086;&#1074;&#1086;&#1088;%20&#1048;&#1043;&#1056;&#1059;&#1064;&#1050;&#1048;%20&#1050;&#1059;&#1050;&#1059;&#1056;&#1059;&#1047;&#1040;%20&#1057;&#1051;&#1040;&#1044;&#1050;&#1040;&#1071;%20&#1042;&#1040;&#1058;&#1040;%202018.docx" TargetMode="External"/><Relationship Id="rId33" Type="http://schemas.openxmlformats.org/officeDocument/2006/relationships/hyperlink" Target="file:///C:\Users\zak_kiseleva\AppData\Local\Microsoft\Windows\Temporary%20Internet%20Files\Content.Outlook\8QWAFQS4\&#1044;&#1086;&#1075;&#1086;&#1074;&#1086;&#1088;%20&#1048;&#1043;&#1056;&#1059;&#1064;&#1050;&#1048;%20&#1050;&#1059;&#1050;&#1059;&#1056;&#1059;&#1047;&#1040;%20&#1057;&#1051;&#1040;&#1044;&#1050;&#1040;&#1071;%20&#1042;&#1040;&#1058;&#1040;%202018.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file:///C:\Users\zak_kiseleva\AppData\Local\Microsoft\Windows\Temporary%20Internet%20Files\Content.Outlook\8QWAFQS4\&#1044;&#1086;&#1075;&#1086;&#1074;&#1086;&#1088;%20&#1048;&#1043;&#1056;&#1059;&#1064;&#1050;&#1048;%20&#1050;&#1059;&#1050;&#1059;&#1056;&#1059;&#1047;&#1040;%20&#1057;&#1051;&#1040;&#1044;&#1050;&#1040;&#1071;%20&#1042;&#1040;&#1058;&#1040;%20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CAB745A0DA1DD561240C37D2B9E0DAF0D559E647DC05AFC2FFD9083B615A4891F15D09105EB910EFE8A434sFBFQ" TargetMode="External"/><Relationship Id="rId32" Type="http://schemas.openxmlformats.org/officeDocument/2006/relationships/hyperlink" Target="consultantplus://offline/ref=EBE616482AA3CE241994C22ABF363878637658983825D1067DA7B80760FE31BDB4779681C0F4AACA286096U2c3J"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file:///C:\Users\zak_kiseleva\AppData\Local\Microsoft\Windows\Temporary%20Internet%20Files\Content.Outlook\8QWAFQS4\&#1044;&#1086;&#1075;&#1086;&#1074;&#1086;&#1088;%20&#1048;&#1043;&#1056;&#1059;&#1064;&#1050;&#1048;%20&#1050;&#1059;&#1050;&#1059;&#1056;&#1059;&#1047;&#1040;%20&#1057;&#1051;&#1040;&#1044;&#1050;&#1040;&#1071;%20&#1042;&#1040;&#1058;&#1040;%202018.docx" TargetMode="External"/><Relationship Id="rId28" Type="http://schemas.openxmlformats.org/officeDocument/2006/relationships/hyperlink" Target="file:///C:\Users\zak_kiseleva\AppData\Local\Microsoft\Windows\Temporary%20Internet%20Files\Content.Outlook\8QWAFQS4\&#1044;&#1086;&#1075;&#1086;&#1074;&#1086;&#1088;%20&#1048;&#1043;&#1056;&#1059;&#1064;&#1050;&#1048;%20&#1050;&#1059;&#1050;&#1059;&#1056;&#1059;&#1047;&#1040;%20&#1057;&#1051;&#1040;&#1044;&#1050;&#1040;&#1071;%20&#1042;&#1040;&#1058;&#1040;%202018.docx" TargetMode="External"/><Relationship Id="rId36" Type="http://schemas.openxmlformats.org/officeDocument/2006/relationships/footer" Target="footer3.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EBE616482AA3CE241994C22ABF363878637658983825D1067DA7B80760FE31BDB4779681C0F4AACA286093U2c3J"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CAB745A0DA1DD561240C37D2B9E0DAF0D559E647DC01A3C7FDD9083B615A4891F15D09105EB910EFECAC33sFB9Q" TargetMode="External"/><Relationship Id="rId27" Type="http://schemas.openxmlformats.org/officeDocument/2006/relationships/hyperlink" Target="file:///C:\Users\zak_kiseleva\AppData\Local\Microsoft\Windows\Temporary%20Internet%20Files\Content.Outlook\8QWAFQS4\&#1044;&#1086;&#1075;&#1086;&#1074;&#1086;&#1088;%20&#1048;&#1043;&#1056;&#1059;&#1064;&#1050;&#1048;%20&#1050;&#1059;&#1050;&#1059;&#1056;&#1059;&#1047;&#1040;%20&#1057;&#1051;&#1040;&#1044;&#1050;&#1040;&#1071;%20&#1042;&#1040;&#1058;&#1040;%202018.docx" TargetMode="External"/><Relationship Id="rId30" Type="http://schemas.openxmlformats.org/officeDocument/2006/relationships/hyperlink" Target="file:///C:\Users\zak_kiseleva\AppData\Local\Microsoft\Windows\Temporary%20Internet%20Files\Content.Outlook\8QWAFQS4\&#1044;&#1086;&#1075;&#1086;&#1074;&#1086;&#1088;%20&#1048;&#1043;&#1056;&#1059;&#1064;&#1050;&#1048;%20&#1050;&#1059;&#1050;&#1059;&#1056;&#1059;&#1047;&#1040;%20&#1057;&#1051;&#1040;&#1044;&#1050;&#1040;&#1071;%20&#1042;&#1040;&#1058;&#1040;%202018.docx"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8B4F0-9DD2-4A76-B07D-EE1E0DF0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45</Pages>
  <Words>29053</Words>
  <Characters>165607</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194272</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Секретарь УМЗ</cp:lastModifiedBy>
  <cp:revision>6</cp:revision>
  <cp:lastPrinted>2018-03-28T15:12:00Z</cp:lastPrinted>
  <dcterms:created xsi:type="dcterms:W3CDTF">2018-03-28T09:58:00Z</dcterms:created>
  <dcterms:modified xsi:type="dcterms:W3CDTF">2018-03-28T15:22:00Z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